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7B" w:rsidRDefault="00936933" w:rsidP="00500FAD">
      <w:pPr>
        <w:pStyle w:val="1"/>
        <w:spacing w:after="630"/>
        <w:ind w:left="-5"/>
        <w:jc w:val="center"/>
      </w:pPr>
      <w:r>
        <w:t>МИНИСТЕРСТВО ПРОСВЕЩЕНИЯ РОССИЙСКОЙ ФЕДЕРАЦИИ</w:t>
      </w:r>
    </w:p>
    <w:p w:rsidR="0022197B" w:rsidRDefault="00936933" w:rsidP="00500FAD">
      <w:pPr>
        <w:spacing w:after="605"/>
        <w:ind w:right="10"/>
        <w:jc w:val="center"/>
      </w:pPr>
      <w:r>
        <w:t>Министерство образования и науки Хабаровского края</w:t>
      </w:r>
    </w:p>
    <w:p w:rsidR="0022197B" w:rsidRDefault="003967A2" w:rsidP="00500FAD">
      <w:pPr>
        <w:spacing w:after="1387" w:line="265" w:lineRule="auto"/>
        <w:ind w:left="1393" w:right="2535"/>
        <w:jc w:val="center"/>
      </w:pPr>
      <w:r>
        <w:t xml:space="preserve">      </w:t>
      </w:r>
      <w:bookmarkStart w:id="0" w:name="_GoBack"/>
      <w:bookmarkEnd w:id="0"/>
      <w:r w:rsidR="00936933">
        <w:t>ЧОУ «Ор Авнер»</w:t>
      </w:r>
    </w:p>
    <w:p w:rsidR="0022197B" w:rsidRDefault="00936933">
      <w:pPr>
        <w:tabs>
          <w:tab w:val="center" w:pos="2023"/>
          <w:tab w:val="center" w:pos="6161"/>
        </w:tabs>
        <w:spacing w:after="0" w:line="259" w:lineRule="auto"/>
        <w:ind w:left="-1509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22197B" w:rsidRDefault="00500FAD" w:rsidP="00500FAD">
      <w:pPr>
        <w:spacing w:after="153" w:line="259" w:lineRule="auto"/>
      </w:pPr>
      <w:r>
        <w:rPr>
          <w:sz w:val="20"/>
        </w:rPr>
        <w:t xml:space="preserve">                                                                                            </w:t>
      </w:r>
      <w:r w:rsidR="00936933">
        <w:rPr>
          <w:sz w:val="20"/>
        </w:rPr>
        <w:t>Директор</w:t>
      </w:r>
    </w:p>
    <w:p w:rsidR="00500FAD" w:rsidRDefault="00936933">
      <w:pPr>
        <w:spacing w:after="0" w:line="414" w:lineRule="auto"/>
        <w:ind w:left="5550"/>
        <w:rPr>
          <w:sz w:val="20"/>
        </w:rPr>
      </w:pPr>
      <w:r>
        <w:rPr>
          <w:sz w:val="20"/>
        </w:rPr>
        <w:t xml:space="preserve">Лисицкая О.В. </w:t>
      </w:r>
    </w:p>
    <w:p w:rsidR="0022197B" w:rsidRDefault="00500FAD" w:rsidP="00500FAD">
      <w:pPr>
        <w:spacing w:after="0" w:line="414" w:lineRule="auto"/>
        <w:ind w:left="5550"/>
        <w:rPr>
          <w:sz w:val="20"/>
        </w:rPr>
      </w:pPr>
      <w:r>
        <w:rPr>
          <w:sz w:val="20"/>
        </w:rPr>
        <w:t>Приказ №23.1</w:t>
      </w:r>
      <w:r w:rsidR="00936933">
        <w:rPr>
          <w:sz w:val="20"/>
        </w:rPr>
        <w:t>от "</w:t>
      </w:r>
      <w:r>
        <w:rPr>
          <w:sz w:val="20"/>
        </w:rPr>
        <w:t>2</w:t>
      </w:r>
      <w:r w:rsidR="00936933">
        <w:rPr>
          <w:sz w:val="20"/>
        </w:rPr>
        <w:t xml:space="preserve">1" </w:t>
      </w:r>
      <w:proofErr w:type="gramStart"/>
      <w:r>
        <w:rPr>
          <w:sz w:val="20"/>
        </w:rPr>
        <w:t>июня</w:t>
      </w:r>
      <w:r w:rsidR="00936933">
        <w:rPr>
          <w:sz w:val="20"/>
        </w:rPr>
        <w:t xml:space="preserve">  2022</w:t>
      </w:r>
      <w:proofErr w:type="gramEnd"/>
      <w:r w:rsidR="00936933">
        <w:rPr>
          <w:sz w:val="20"/>
        </w:rPr>
        <w:t xml:space="preserve"> г.</w:t>
      </w:r>
    </w:p>
    <w:p w:rsidR="00500FAD" w:rsidRDefault="00500FAD" w:rsidP="00500FAD">
      <w:pPr>
        <w:spacing w:after="0" w:line="414" w:lineRule="auto"/>
        <w:ind w:left="5550"/>
      </w:pPr>
    </w:p>
    <w:p w:rsidR="0022197B" w:rsidRDefault="00936933">
      <w:pPr>
        <w:spacing w:after="36" w:line="259" w:lineRule="auto"/>
        <w:ind w:left="0" w:right="1340" w:firstLine="0"/>
        <w:jc w:val="center"/>
      </w:pPr>
      <w:r>
        <w:rPr>
          <w:b/>
        </w:rPr>
        <w:t>РАБОЧАЯ ПРОГРАММА</w:t>
      </w:r>
    </w:p>
    <w:p w:rsidR="0022197B" w:rsidRDefault="00936933">
      <w:pPr>
        <w:spacing w:after="0" w:line="373" w:lineRule="auto"/>
        <w:ind w:left="2833" w:right="3456" w:firstLine="216"/>
      </w:pPr>
      <w:r>
        <w:rPr>
          <w:b/>
        </w:rPr>
        <w:t xml:space="preserve">(ID 2489666) </w:t>
      </w:r>
      <w:r>
        <w:t>учебного предмета</w:t>
      </w:r>
    </w:p>
    <w:p w:rsidR="0022197B" w:rsidRDefault="00936933">
      <w:pPr>
        <w:spacing w:after="630" w:line="265" w:lineRule="auto"/>
        <w:ind w:left="1393" w:right="2540"/>
        <w:jc w:val="center"/>
      </w:pPr>
      <w:r>
        <w:t>«Литературное чтение»</w:t>
      </w:r>
    </w:p>
    <w:p w:rsidR="0022197B" w:rsidRDefault="00936933">
      <w:pPr>
        <w:spacing w:after="2065" w:line="265" w:lineRule="auto"/>
        <w:ind w:left="1393" w:right="2535"/>
        <w:jc w:val="center"/>
      </w:pPr>
      <w:r>
        <w:t>для 1 класса начального общего образования на 2022 - 2023 учебный год</w:t>
      </w:r>
    </w:p>
    <w:p w:rsidR="0022197B" w:rsidRDefault="00936933">
      <w:pPr>
        <w:spacing w:after="2790"/>
        <w:ind w:left="3098" w:firstLine="0"/>
        <w:jc w:val="right"/>
      </w:pPr>
      <w:r>
        <w:t>Составитель: Филоненко Елена Александровна учитель начальных классов</w:t>
      </w:r>
    </w:p>
    <w:p w:rsidR="0022197B" w:rsidRDefault="00936933">
      <w:pPr>
        <w:spacing w:after="0" w:line="265" w:lineRule="auto"/>
        <w:ind w:left="1393" w:right="2588"/>
        <w:jc w:val="center"/>
      </w:pPr>
      <w:r>
        <w:t>Хабаровск 2022</w:t>
      </w:r>
    </w:p>
    <w:p w:rsidR="00500FAD" w:rsidRDefault="00500FAD">
      <w:pPr>
        <w:spacing w:after="0" w:line="265" w:lineRule="auto"/>
        <w:ind w:left="1393" w:right="2588"/>
        <w:jc w:val="center"/>
      </w:pPr>
    </w:p>
    <w:p w:rsidR="00936933" w:rsidRDefault="00936933">
      <w:pPr>
        <w:spacing w:after="0" w:line="265" w:lineRule="auto"/>
        <w:ind w:left="1393" w:right="2588"/>
        <w:jc w:val="center"/>
      </w:pPr>
    </w:p>
    <w:p w:rsidR="0022197B" w:rsidRDefault="00936933">
      <w:pPr>
        <w:pStyle w:val="1"/>
        <w:spacing w:after="0"/>
        <w:ind w:left="-5"/>
      </w:pPr>
      <w:r>
        <w:t>ОЯСНИТЕЛЬНАЯ ЗАПИСКА</w:t>
      </w:r>
    </w:p>
    <w:p w:rsidR="0022197B" w:rsidRDefault="00936933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0514" name="Group 50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7320" name="Shape 7732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50514" style="width:528.147pt;height:0.600166pt;mso-position-horizontal-relative:char;mso-position-vertical-relative:line" coordsize="67074,76">
                <v:shape id="Shape 7732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2197B" w:rsidRDefault="00936933">
      <w:pPr>
        <w:ind w:left="0" w:right="10" w:firstLine="180"/>
      </w:pPr>
      <w:r>
        <w:lastRenderedPageBreak/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22197B" w:rsidRDefault="00936933">
      <w:pPr>
        <w:pStyle w:val="1"/>
        <w:ind w:left="190"/>
      </w:pPr>
      <w:r>
        <w:t>ОБЩАЯ ХАРАКТЕРИСТИКА УЧЕБНОГО ПРЕДМЕТА "ЛИТЕРАТУРНОЕ ЧТЕНИЕ"</w:t>
      </w:r>
    </w:p>
    <w:p w:rsidR="0022197B" w:rsidRDefault="00936933">
      <w:pPr>
        <w:spacing w:after="0"/>
        <w:ind w:left="0" w:right="10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2197B" w:rsidRDefault="00936933">
      <w:pPr>
        <w:spacing w:after="0"/>
        <w:ind w:left="0" w:right="10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22197B" w:rsidRDefault="00936933">
      <w:pPr>
        <w:spacing w:after="0"/>
        <w:ind w:left="0" w:right="10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>
        <w:t>литературной  грамотности</w:t>
      </w:r>
      <w:proofErr w:type="gramEnd"/>
      <w:r>
        <w:t xml:space="preserve">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22197B" w:rsidRDefault="00936933">
      <w:pPr>
        <w:spacing w:after="0"/>
        <w:ind w:left="0" w:right="10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2197B" w:rsidRDefault="00936933">
      <w:pPr>
        <w:spacing w:after="0"/>
        <w:ind w:left="0" w:right="10" w:firstLine="180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2197B" w:rsidRDefault="00936933">
      <w:pPr>
        <w:spacing w:after="0"/>
        <w:ind w:left="0" w:right="131" w:firstLine="180"/>
        <w:jc w:val="both"/>
      </w:pPr>
      <w:proofErr w:type="gramStart"/>
      <w:r>
        <w:t>Освоение  программы</w:t>
      </w:r>
      <w:proofErr w:type="gramEnd"/>
      <w: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22197B" w:rsidRDefault="00936933">
      <w:pPr>
        <w:pStyle w:val="1"/>
        <w:ind w:left="190"/>
      </w:pPr>
      <w:r>
        <w:t>ЦЕЛИ ИЗУЧЕНИЯ УЧЕБНОГО ПРЕДМЕТА "ЛИТЕРАТУРНОЕ ЧТЕНИЕ"</w:t>
      </w:r>
    </w:p>
    <w:p w:rsidR="0022197B" w:rsidRDefault="00936933">
      <w:pPr>
        <w:spacing w:after="0"/>
        <w:ind w:left="0" w:right="10" w:firstLine="18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</w:t>
      </w:r>
      <w:r>
        <w:lastRenderedPageBreak/>
        <w:t xml:space="preserve">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22197B" w:rsidRDefault="00936933">
      <w:pPr>
        <w:spacing w:after="135" w:line="265" w:lineRule="auto"/>
        <w:ind w:left="-15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22197B" w:rsidRDefault="00936933">
      <w:pPr>
        <w:ind w:left="415" w:right="10"/>
      </w:pPr>
      <w: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2197B" w:rsidRDefault="00936933">
      <w:pPr>
        <w:ind w:left="415" w:right="10"/>
      </w:pPr>
      <w:r>
        <w:t>—  достижение необходимого для продолжения образования уровня общего речевого развития;</w:t>
      </w:r>
    </w:p>
    <w:p w:rsidR="0022197B" w:rsidRDefault="00936933">
      <w:pPr>
        <w:ind w:left="415" w:right="10"/>
      </w:pPr>
      <w: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2197B" w:rsidRDefault="00936933">
      <w:pPr>
        <w:ind w:left="415" w:right="10"/>
      </w:pPr>
      <w: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2197B" w:rsidRDefault="00936933">
      <w:pPr>
        <w:ind w:left="415" w:right="10"/>
      </w:pPr>
      <w: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22197B" w:rsidRDefault="00936933">
      <w:pPr>
        <w:ind w:left="415" w:right="10"/>
      </w:pPr>
      <w: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22197B" w:rsidRDefault="00936933">
      <w:pPr>
        <w:pStyle w:val="1"/>
        <w:spacing w:after="0"/>
        <w:ind w:left="-5"/>
      </w:pPr>
      <w:r>
        <w:t xml:space="preserve">СОДЕРЖАНИЕ УЧЕБНОГО ПРЕДМЕТА </w:t>
      </w:r>
    </w:p>
    <w:p w:rsidR="0022197B" w:rsidRDefault="00936933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0703" name="Group 50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7322" name="Shape 7732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50703" style="width:528.147pt;height:0.600166pt;mso-position-horizontal-relative:char;mso-position-vertical-relative:line" coordsize="67074,76">
                <v:shape id="Shape 7732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2197B" w:rsidRDefault="00936933">
      <w:pPr>
        <w:ind w:left="0" w:right="10" w:firstLine="180"/>
      </w:pPr>
      <w:r>
        <w:rPr>
          <w:i/>
        </w:rPr>
        <w:t>Сказка фольклорная (народная) и литературная (авторская).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22197B" w:rsidRDefault="00936933">
      <w:pPr>
        <w:spacing w:after="0"/>
        <w:ind w:left="0" w:right="10" w:firstLine="180"/>
      </w:pPr>
      <w:r>
        <w:rPr>
          <w:i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>
        <w:t>представление  на</w:t>
      </w:r>
      <w:proofErr w:type="gramEnd"/>
      <w:r>
        <w:t xml:space="preserve">   примере   не   менее   шести   произведений К. Д. Ушинского, Л. Н.</w:t>
      </w:r>
    </w:p>
    <w:p w:rsidR="0022197B" w:rsidRDefault="00936933">
      <w:pPr>
        <w:spacing w:after="5"/>
        <w:ind w:left="10" w:right="10"/>
      </w:pPr>
      <w:r>
        <w:t xml:space="preserve">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proofErr w:type="gramStart"/>
      <w:r>
        <w:t>Барто</w:t>
      </w:r>
      <w:proofErr w:type="spellEnd"/>
      <w:r>
        <w:t>,  Ю.</w:t>
      </w:r>
      <w:proofErr w:type="gramEnd"/>
      <w:r>
        <w:t xml:space="preserve"> И. Ермолаева,  Р. С. </w:t>
      </w:r>
      <w:proofErr w:type="spellStart"/>
      <w:r>
        <w:t>Сефа</w:t>
      </w:r>
      <w:proofErr w:type="spellEnd"/>
      <w:r>
        <w:t>, С.</w:t>
      </w:r>
    </w:p>
    <w:p w:rsidR="0022197B" w:rsidRDefault="00936933">
      <w:pPr>
        <w:ind w:left="10" w:right="10"/>
      </w:pPr>
      <w:r>
        <w:t xml:space="preserve">В. Михалкова, В. Д. </w:t>
      </w:r>
      <w:proofErr w:type="spellStart"/>
      <w:r>
        <w:t>Берестова</w:t>
      </w:r>
      <w:proofErr w:type="spellEnd"/>
      <w:r>
        <w:t xml:space="preserve">, В. Ю. Драгунского и др.). Характеристика героя произведения, общая оценка поступков. Понимание заголовка произведения, его соотношения с содержанием </w:t>
      </w:r>
      <w:r>
        <w:lastRenderedPageBreak/>
        <w:t>произведения и его идеей. Осознание нравственно-этических понятий: друг, дружба, забота, труд, взаимопомощь.</w:t>
      </w:r>
    </w:p>
    <w:p w:rsidR="0022197B" w:rsidRDefault="00936933">
      <w:pPr>
        <w:ind w:left="0" w:right="10" w:firstLine="180"/>
      </w:pPr>
      <w:r>
        <w:rPr>
          <w:i/>
        </w:rPr>
        <w:t xml:space="preserve">Произведения о родной природе. </w:t>
      </w:r>
      <w:r>
        <w:t xml:space="preserve"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2197B" w:rsidRDefault="00936933">
      <w:pPr>
        <w:ind w:left="0" w:right="10" w:firstLine="180"/>
      </w:pPr>
      <w:r>
        <w:rPr>
          <w:i/>
        </w:rPr>
        <w:t>Устное народное творчество — малые фольклорные жанры</w:t>
      </w:r>
      <w: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22197B" w:rsidRDefault="00936933">
      <w:pPr>
        <w:ind w:left="0" w:right="10" w:firstLine="180"/>
      </w:pPr>
      <w:r>
        <w:rPr>
          <w:i/>
        </w:rPr>
        <w:t>Произведения о братьях наших меньших</w:t>
      </w:r>
      <w: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22197B" w:rsidRDefault="00936933">
      <w:pPr>
        <w:ind w:left="0" w:right="10" w:firstLine="180"/>
      </w:pPr>
      <w:r>
        <w:rPr>
          <w:i/>
        </w:rPr>
        <w:t>Произведения о маме.</w:t>
      </w:r>
      <w:r>
        <w:t xml:space="preserve"> 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2197B" w:rsidRDefault="00936933">
      <w:pPr>
        <w:ind w:left="0" w:right="10" w:firstLine="180"/>
      </w:pPr>
      <w:r>
        <w:rPr>
          <w:i/>
        </w:rPr>
        <w:t xml:space="preserve">Фольклорные и авторские произведения о чудесах и фантазии (не менее трёх произведений). </w:t>
      </w:r>
      <w: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22197B" w:rsidRDefault="00936933">
      <w:pPr>
        <w:ind w:left="0" w:right="10" w:firstLine="180"/>
      </w:pPr>
      <w:r>
        <w:rPr>
          <w:i/>
        </w:rPr>
        <w:t>Библиографическая культура</w:t>
      </w:r>
      <w:r>
        <w:t xml:space="preserve"> 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  <w:r>
        <w:br w:type="page"/>
      </w:r>
    </w:p>
    <w:p w:rsidR="0022197B" w:rsidRDefault="00936933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22197B" w:rsidRDefault="00936933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0762" name="Group 50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7324" name="Shape 773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50762" style="width:528.147pt;height:0.600166pt;mso-position-horizontal-relative:char;mso-position-vertical-relative:line" coordsize="67074,76">
                <v:shape id="Shape 7732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2197B" w:rsidRDefault="00936933">
      <w:pPr>
        <w:spacing w:after="192"/>
        <w:ind w:left="0" w:right="10" w:firstLine="180"/>
      </w:pPr>
      <w: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2197B" w:rsidRDefault="00936933">
      <w:pPr>
        <w:pStyle w:val="1"/>
        <w:ind w:left="-5"/>
      </w:pPr>
      <w:r>
        <w:t>ЛИЧНОСТНЫЕ РЕЗУЛЬТАТЫ</w:t>
      </w:r>
    </w:p>
    <w:p w:rsidR="0022197B" w:rsidRDefault="00936933">
      <w:pPr>
        <w:ind w:left="0" w:right="10" w:firstLine="18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Гражданско-патриотическое воспитание:</w:t>
      </w:r>
    </w:p>
    <w:p w:rsidR="0022197B" w:rsidRDefault="00936933">
      <w:pPr>
        <w:ind w:left="415" w:right="10"/>
      </w:pPr>
      <w: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2197B" w:rsidRDefault="00936933">
      <w:pPr>
        <w:ind w:left="415" w:right="10"/>
      </w:pPr>
      <w: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2197B" w:rsidRDefault="00936933">
      <w:pPr>
        <w:ind w:left="415" w:right="10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Духовно-нравственное воспитание:</w:t>
      </w:r>
    </w:p>
    <w:p w:rsidR="0022197B" w:rsidRDefault="00936933">
      <w:pPr>
        <w:spacing w:after="168"/>
        <w:ind w:left="415" w:right="10"/>
      </w:pPr>
      <w: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2197B" w:rsidRDefault="00936933">
      <w:pPr>
        <w:ind w:left="415" w:right="10"/>
      </w:pPr>
      <w: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2197B" w:rsidRDefault="00936933">
      <w:pPr>
        <w:ind w:left="415" w:right="10"/>
      </w:pPr>
      <w: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2197B" w:rsidRDefault="00936933">
      <w:pPr>
        <w:ind w:left="415" w:right="10"/>
      </w:pPr>
      <w: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Эстетическое воспитание:</w:t>
      </w:r>
    </w:p>
    <w:p w:rsidR="0022197B" w:rsidRDefault="00936933">
      <w:pPr>
        <w:ind w:left="415" w:right="10"/>
      </w:pPr>
      <w: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2197B" w:rsidRDefault="00936933">
      <w:pPr>
        <w:ind w:left="415" w:right="10"/>
      </w:pPr>
      <w:proofErr w:type="gramStart"/>
      <w:r>
        <w:lastRenderedPageBreak/>
        <w:t>—  приобретение</w:t>
      </w:r>
      <w:proofErr w:type="gramEnd"/>
      <w:r>
        <w:t xml:space="preserve">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22197B" w:rsidRDefault="00936933">
      <w:pPr>
        <w:ind w:left="415" w:right="10"/>
      </w:pPr>
      <w:r>
        <w:t>—  понимание образного языка художественных произведений, выразительных средств, создающих художественный образ.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:rsidR="0022197B" w:rsidRDefault="00936933">
      <w:pPr>
        <w:ind w:left="415" w:right="10"/>
      </w:pPr>
      <w:proofErr w:type="gramStart"/>
      <w:r>
        <w:t>—  соблюдение</w:t>
      </w:r>
      <w:proofErr w:type="gramEnd"/>
      <w:r>
        <w:t xml:space="preserve"> правил  здорового  и  безопасного  (для  себя и других людей) образа жизни в окружающей среде (в том числе информационной);</w:t>
      </w:r>
    </w:p>
    <w:p w:rsidR="0022197B" w:rsidRDefault="00936933">
      <w:pPr>
        <w:ind w:left="415" w:right="10"/>
      </w:pPr>
      <w:r>
        <w:t>—  бережное отношение к физическому и психическому здоровью.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Трудовое воспитание:</w:t>
      </w:r>
    </w:p>
    <w:p w:rsidR="0022197B" w:rsidRDefault="00936933">
      <w:pPr>
        <w:ind w:left="415" w:right="10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Экологическое воспитание:</w:t>
      </w:r>
    </w:p>
    <w:p w:rsidR="0022197B" w:rsidRDefault="00936933">
      <w:pPr>
        <w:ind w:left="415" w:right="10"/>
      </w:pPr>
      <w: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2197B" w:rsidRDefault="00936933">
      <w:pPr>
        <w:ind w:left="415" w:right="10"/>
      </w:pPr>
      <w:r>
        <w:t>—  неприятие действий, приносящих ей вред.</w:t>
      </w:r>
    </w:p>
    <w:p w:rsidR="0022197B" w:rsidRDefault="00936933">
      <w:pPr>
        <w:spacing w:after="135" w:line="265" w:lineRule="auto"/>
        <w:ind w:left="190"/>
      </w:pPr>
      <w:r>
        <w:rPr>
          <w:b/>
        </w:rPr>
        <w:t>Ценности научного познания:</w:t>
      </w:r>
    </w:p>
    <w:p w:rsidR="0022197B" w:rsidRDefault="00936933">
      <w:pPr>
        <w:ind w:left="415" w:right="10"/>
      </w:pPr>
      <w: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2197B" w:rsidRDefault="00936933">
      <w:pPr>
        <w:ind w:left="415" w:right="10"/>
      </w:pPr>
      <w:r>
        <w:t>—  овладение смысловым чтением для решения различного уровня учебных и жизненных задач;</w:t>
      </w:r>
    </w:p>
    <w:p w:rsidR="0022197B" w:rsidRDefault="00936933">
      <w:pPr>
        <w:spacing w:after="252"/>
        <w:ind w:left="415" w:right="10"/>
      </w:pPr>
      <w: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2197B" w:rsidRDefault="00936933">
      <w:pPr>
        <w:pStyle w:val="1"/>
        <w:ind w:left="-5"/>
      </w:pPr>
      <w:r>
        <w:t>МЕТАПРЕДМЕТНЫЕ РЕЗУЛЬТАТЫ</w:t>
      </w:r>
    </w:p>
    <w:p w:rsidR="0022197B" w:rsidRDefault="00936933">
      <w:pPr>
        <w:ind w:left="0" w:right="10" w:firstLine="180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2197B" w:rsidRDefault="00936933">
      <w:pPr>
        <w:spacing w:after="144" w:line="259" w:lineRule="auto"/>
        <w:ind w:left="180" w:firstLine="0"/>
      </w:pPr>
      <w:r>
        <w:rPr>
          <w:i/>
        </w:rPr>
        <w:t>базовые логические действия:</w:t>
      </w:r>
    </w:p>
    <w:p w:rsidR="0022197B" w:rsidRDefault="00936933">
      <w:pPr>
        <w:ind w:left="415" w:right="87"/>
      </w:pPr>
      <w: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2197B" w:rsidRDefault="00936933">
      <w:pPr>
        <w:ind w:left="415" w:right="10"/>
      </w:pPr>
      <w:r>
        <w:t>—  объединять произведения по жанру, авторской принадлежности;</w:t>
      </w:r>
    </w:p>
    <w:p w:rsidR="0022197B" w:rsidRDefault="00936933">
      <w:pPr>
        <w:ind w:left="415" w:right="10"/>
      </w:pPr>
      <w:r>
        <w:t>—  определять существенный признак для классификации, классифицировать произведения по темам, жанрам и видам;</w:t>
      </w:r>
    </w:p>
    <w:p w:rsidR="0022197B" w:rsidRDefault="00936933">
      <w:pPr>
        <w:ind w:left="415" w:right="10"/>
      </w:pPr>
      <w: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2197B" w:rsidRDefault="00936933">
      <w:pPr>
        <w:ind w:left="415" w:right="10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22197B" w:rsidRDefault="00936933">
      <w:pPr>
        <w:ind w:left="415" w:right="10"/>
      </w:pPr>
      <w:r>
        <w:lastRenderedPageBreak/>
        <w:t>—  устанавливать причинно-следственные связи в сюжете фольклорного и художественного</w:t>
      </w:r>
    </w:p>
    <w:p w:rsidR="0022197B" w:rsidRDefault="00936933">
      <w:pPr>
        <w:spacing w:after="0" w:line="383" w:lineRule="auto"/>
        <w:ind w:left="180" w:right="752" w:firstLine="240"/>
      </w:pPr>
      <w:r>
        <w:t xml:space="preserve">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:rsidR="0022197B" w:rsidRDefault="00936933">
      <w:pPr>
        <w:ind w:left="415" w:right="10"/>
      </w:pPr>
      <w: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22197B" w:rsidRDefault="00936933">
      <w:pPr>
        <w:ind w:left="415" w:right="10"/>
      </w:pPr>
      <w:r>
        <w:t>—  формулировать с помощью учителя цель, планировать изменения объекта, ситуации;</w:t>
      </w:r>
    </w:p>
    <w:p w:rsidR="0022197B" w:rsidRDefault="00936933">
      <w:pPr>
        <w:spacing w:after="168"/>
        <w:ind w:left="415" w:right="10"/>
      </w:pPr>
      <w:r>
        <w:t>—  сравнивать несколько вариантов решения задачи, выбирать наиболее подходящий (на основе предложенных критериев);</w:t>
      </w:r>
    </w:p>
    <w:p w:rsidR="0022197B" w:rsidRDefault="00936933">
      <w:pPr>
        <w:ind w:left="415" w:right="10"/>
      </w:pPr>
      <w:proofErr w:type="gramStart"/>
      <w:r>
        <w:t>—  проводить</w:t>
      </w:r>
      <w:proofErr w:type="gramEnd"/>
      <w:r>
        <w:t xml:space="preserve">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 следствие);</w:t>
      </w:r>
    </w:p>
    <w:p w:rsidR="0022197B" w:rsidRDefault="00936933">
      <w:pPr>
        <w:ind w:left="415" w:right="10"/>
      </w:pPr>
      <w:r>
        <w:t>— 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2197B" w:rsidRDefault="00936933">
      <w:pPr>
        <w:ind w:left="180" w:right="407" w:firstLine="240"/>
      </w:pPr>
      <w:proofErr w:type="gramStart"/>
      <w:r>
        <w:t>—  прогнозировать</w:t>
      </w:r>
      <w:proofErr w:type="gramEnd"/>
      <w:r>
        <w:t xml:space="preserve"> возможное развитие  процессов,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:rsidR="0022197B" w:rsidRDefault="00936933">
      <w:pPr>
        <w:ind w:left="415" w:right="10"/>
      </w:pPr>
      <w:r>
        <w:t>—  выбирать источник получения информации;</w:t>
      </w:r>
    </w:p>
    <w:p w:rsidR="0022197B" w:rsidRDefault="00936933">
      <w:pPr>
        <w:ind w:left="415" w:right="10"/>
      </w:pPr>
      <w:r>
        <w:t>—  согласно заданному алгоритму находить в предложенном источнике информацию, представленную в явном виде;</w:t>
      </w:r>
    </w:p>
    <w:p w:rsidR="0022197B" w:rsidRDefault="00936933">
      <w:pPr>
        <w:ind w:left="415" w:right="10"/>
      </w:pPr>
      <w:r>
        <w:t>— 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197B" w:rsidRDefault="00936933">
      <w:pPr>
        <w:ind w:left="415" w:right="10"/>
      </w:pPr>
      <w: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2197B" w:rsidRDefault="00936933">
      <w:pPr>
        <w:ind w:left="415" w:right="10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:rsidR="0022197B" w:rsidRDefault="00936933">
      <w:pPr>
        <w:ind w:left="415" w:right="10"/>
      </w:pPr>
      <w:r>
        <w:t>—  самостоятельно создавать схемы, таблицы для представления информации.</w:t>
      </w:r>
    </w:p>
    <w:p w:rsidR="0022197B" w:rsidRDefault="00936933">
      <w:pPr>
        <w:ind w:left="0" w:right="1193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</w:p>
    <w:p w:rsidR="0022197B" w:rsidRDefault="00936933">
      <w:pPr>
        <w:ind w:left="415" w:right="10"/>
      </w:pPr>
      <w: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22197B" w:rsidRDefault="00936933">
      <w:pPr>
        <w:ind w:left="415" w:right="10"/>
      </w:pPr>
      <w:r>
        <w:t>—  проявлять уважительное отношение к собеседнику, соблюдать правила ведения диалога и дискуссии;</w:t>
      </w:r>
    </w:p>
    <w:p w:rsidR="0022197B" w:rsidRDefault="00936933">
      <w:pPr>
        <w:ind w:left="415" w:right="10"/>
      </w:pPr>
      <w:r>
        <w:t>—  признавать возможность существования разных точек зрения;</w:t>
      </w:r>
    </w:p>
    <w:p w:rsidR="0022197B" w:rsidRDefault="00936933">
      <w:pPr>
        <w:ind w:left="415" w:right="10"/>
      </w:pPr>
      <w:r>
        <w:t>—  корректно и аргументированно высказывать своё мнение;</w:t>
      </w:r>
    </w:p>
    <w:p w:rsidR="0022197B" w:rsidRDefault="00936933">
      <w:pPr>
        <w:ind w:left="415" w:right="10"/>
      </w:pPr>
      <w:r>
        <w:t>—  строить речевое высказывание в соответствии с поставленной задачей;</w:t>
      </w:r>
    </w:p>
    <w:p w:rsidR="0022197B" w:rsidRDefault="00936933">
      <w:pPr>
        <w:ind w:left="415" w:right="10"/>
      </w:pPr>
      <w:r>
        <w:t>—  создавать устные и письменные тексты (описание, рассуждение, повествование);</w:t>
      </w:r>
    </w:p>
    <w:p w:rsidR="0022197B" w:rsidRDefault="00936933">
      <w:pPr>
        <w:ind w:left="415" w:right="10"/>
      </w:pPr>
      <w:r>
        <w:t>—  готовить небольшие публичные выступления;</w:t>
      </w:r>
    </w:p>
    <w:p w:rsidR="0022197B" w:rsidRDefault="00936933">
      <w:pPr>
        <w:ind w:left="415" w:right="10"/>
      </w:pPr>
      <w:r>
        <w:t>—  подбирать иллюстративный материал (рисунки, фото, плакаты) к тексту выступления.</w:t>
      </w:r>
    </w:p>
    <w:p w:rsidR="0022197B" w:rsidRDefault="00936933">
      <w:pPr>
        <w:ind w:left="0" w:right="87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</w:p>
    <w:p w:rsidR="0022197B" w:rsidRDefault="00936933">
      <w:pPr>
        <w:ind w:left="415" w:right="10"/>
      </w:pPr>
      <w:r>
        <w:t>—  планировать действия по решению учебной задачи для получения результата;</w:t>
      </w:r>
    </w:p>
    <w:p w:rsidR="0022197B" w:rsidRDefault="00936933">
      <w:pPr>
        <w:spacing w:after="0" w:line="383" w:lineRule="auto"/>
        <w:ind w:left="180" w:right="2563" w:firstLine="240"/>
      </w:pPr>
      <w:r>
        <w:t xml:space="preserve">—  выстраивать последовательность выбранных действий; </w:t>
      </w:r>
      <w:r>
        <w:rPr>
          <w:i/>
        </w:rPr>
        <w:t>самоконтроль</w:t>
      </w:r>
      <w:r>
        <w:t>:</w:t>
      </w:r>
    </w:p>
    <w:p w:rsidR="0022197B" w:rsidRDefault="00936933">
      <w:pPr>
        <w:ind w:left="415" w:right="10"/>
      </w:pPr>
      <w:r>
        <w:t>—  устанавливать причины успеха/неудач учебной деятельности;</w:t>
      </w:r>
    </w:p>
    <w:p w:rsidR="0022197B" w:rsidRDefault="00936933">
      <w:pPr>
        <w:spacing w:after="257"/>
        <w:ind w:left="415" w:right="10"/>
      </w:pPr>
      <w:r>
        <w:t>—  корректировать свои учебные действия для преодоления ошибок.</w:t>
      </w:r>
    </w:p>
    <w:p w:rsidR="0022197B" w:rsidRDefault="00936933">
      <w:pPr>
        <w:spacing w:after="186" w:line="265" w:lineRule="auto"/>
        <w:ind w:left="-5"/>
      </w:pPr>
      <w:r>
        <w:rPr>
          <w:b/>
        </w:rPr>
        <w:t>Совместная деятельность:</w:t>
      </w:r>
    </w:p>
    <w:p w:rsidR="0022197B" w:rsidRDefault="00936933">
      <w:pPr>
        <w:ind w:left="415" w:right="10"/>
      </w:pPr>
      <w: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2197B" w:rsidRDefault="00936933">
      <w:pPr>
        <w:ind w:left="415" w:right="10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197B" w:rsidRDefault="00936933">
      <w:pPr>
        <w:ind w:left="415" w:right="10"/>
      </w:pPr>
      <w:r>
        <w:t>—  проявлять готовность руководить, выполнять поручения, подчиняться;</w:t>
      </w:r>
    </w:p>
    <w:p w:rsidR="0022197B" w:rsidRDefault="00936933">
      <w:pPr>
        <w:ind w:left="415" w:right="10"/>
      </w:pPr>
      <w:r>
        <w:t>—  ответственно выполнять свою часть работы;</w:t>
      </w:r>
    </w:p>
    <w:p w:rsidR="0022197B" w:rsidRDefault="00936933">
      <w:pPr>
        <w:ind w:left="415" w:right="10"/>
      </w:pPr>
      <w:r>
        <w:t>—  оценивать свой вклад в общий результат;</w:t>
      </w:r>
    </w:p>
    <w:p w:rsidR="0022197B" w:rsidRDefault="00936933">
      <w:pPr>
        <w:spacing w:after="257"/>
        <w:ind w:left="415" w:right="10"/>
      </w:pPr>
      <w:r>
        <w:t>—  выполнять совместные проектные задания с опорой на предложенные образцы.</w:t>
      </w:r>
    </w:p>
    <w:p w:rsidR="0022197B" w:rsidRDefault="00936933">
      <w:pPr>
        <w:pStyle w:val="1"/>
        <w:ind w:left="-5"/>
      </w:pPr>
      <w:r>
        <w:t>ПРЕДМЕТНЫЕ РЕЗУЛЬТАТЫ</w:t>
      </w:r>
    </w:p>
    <w:p w:rsidR="0022197B" w:rsidRDefault="00936933">
      <w:pPr>
        <w:spacing w:after="1"/>
        <w:ind w:left="0" w:right="10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2197B" w:rsidRDefault="00936933">
      <w:pPr>
        <w:ind w:left="190" w:right="10"/>
      </w:pPr>
      <w:r>
        <w:t>К концу обучения</w:t>
      </w:r>
      <w:r>
        <w:rPr>
          <w:b/>
        </w:rPr>
        <w:t xml:space="preserve"> в первом классе</w:t>
      </w:r>
      <w:r>
        <w:t xml:space="preserve"> обучающийся научится:</w:t>
      </w:r>
    </w:p>
    <w:p w:rsidR="0022197B" w:rsidRDefault="00936933">
      <w:pPr>
        <w:spacing w:after="168"/>
        <w:ind w:left="415" w:right="10"/>
      </w:pPr>
      <w:r>
        <w:t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2197B" w:rsidRDefault="00936933">
      <w:pPr>
        <w:ind w:left="415" w:right="10"/>
      </w:pPr>
      <w: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2197B" w:rsidRDefault="00936933">
      <w:pPr>
        <w:ind w:left="415" w:right="10"/>
      </w:pPr>
      <w: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2197B" w:rsidRDefault="00936933">
      <w:pPr>
        <w:ind w:left="415" w:right="10"/>
      </w:pPr>
      <w:r>
        <w:t>—  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22197B" w:rsidRDefault="00936933">
      <w:pPr>
        <w:ind w:left="415" w:right="10"/>
      </w:pPr>
      <w: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:rsidR="0022197B" w:rsidRDefault="00936933">
      <w:pPr>
        <w:ind w:left="415" w:right="10"/>
      </w:pPr>
      <w:r>
        <w:lastRenderedPageBreak/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2197B" w:rsidRDefault="00936933">
      <w:pPr>
        <w:ind w:left="415" w:right="10"/>
      </w:pPr>
      <w:proofErr w:type="gramStart"/>
      <w:r>
        <w:t>—  владеть</w:t>
      </w:r>
      <w:proofErr w:type="gramEnd"/>
      <w:r>
        <w:t xml:space="preserve">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2197B" w:rsidRDefault="00936933">
      <w:pPr>
        <w:ind w:left="415" w:right="97"/>
      </w:pPr>
      <w: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2197B" w:rsidRDefault="00936933">
      <w:pPr>
        <w:ind w:left="415" w:right="80"/>
      </w:pPr>
      <w: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2197B" w:rsidRDefault="00936933">
      <w:pPr>
        <w:ind w:left="415" w:right="10"/>
      </w:pPr>
      <w:r>
        <w:t>—  читать по ролям с соблюдением норм произношения, расстановки ударения;</w:t>
      </w:r>
    </w:p>
    <w:p w:rsidR="0022197B" w:rsidRDefault="00936933">
      <w:pPr>
        <w:ind w:left="415" w:right="10"/>
      </w:pPr>
      <w:proofErr w:type="gramStart"/>
      <w:r>
        <w:t>—  составлять</w:t>
      </w:r>
      <w:proofErr w:type="gramEnd"/>
      <w:r>
        <w:t xml:space="preserve"> высказывания по содержанию  произведения (не менее 3 предложений) по заданному алгоритму;</w:t>
      </w:r>
    </w:p>
    <w:p w:rsidR="0022197B" w:rsidRDefault="00936933">
      <w:pPr>
        <w:ind w:left="415" w:right="10"/>
      </w:pPr>
      <w:proofErr w:type="gramStart"/>
      <w:r>
        <w:t>—  сочинять</w:t>
      </w:r>
      <w:proofErr w:type="gramEnd"/>
      <w:r>
        <w:t xml:space="preserve"> небольшие  тексты  по  предложенному  началу и др. (не менее 3 предложений);</w:t>
      </w:r>
    </w:p>
    <w:p w:rsidR="0022197B" w:rsidRDefault="00936933">
      <w:pPr>
        <w:ind w:left="415" w:right="10"/>
      </w:pPr>
      <w:r>
        <w:t>—  ориентироваться в книге/учебнике по обложке, оглавлению, иллюстрациям;</w:t>
      </w:r>
    </w:p>
    <w:p w:rsidR="0022197B" w:rsidRDefault="00936933">
      <w:pPr>
        <w:ind w:left="415" w:right="10"/>
      </w:pPr>
      <w:r>
        <w:t>—  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2197B" w:rsidRDefault="00936933">
      <w:pPr>
        <w:ind w:left="415" w:right="10"/>
      </w:pPr>
      <w:r>
        <w:t>—  обращаться к справочной литературе для получения дополнительной информации в соответствии с учебной задачей.</w:t>
      </w:r>
    </w:p>
    <w:p w:rsidR="0022197B" w:rsidRDefault="0022197B">
      <w:pPr>
        <w:sectPr w:rsidR="0022197B">
          <w:pgSz w:w="11900" w:h="16840"/>
          <w:pgMar w:top="620" w:right="674" w:bottom="590" w:left="666" w:header="720" w:footer="720" w:gutter="0"/>
          <w:cols w:space="720"/>
        </w:sectPr>
      </w:pPr>
    </w:p>
    <w:p w:rsidR="0022197B" w:rsidRDefault="00936933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59062" name="Group 59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77326" name="Shape 7732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59062" style="width:775.645pt;height:0.600346pt;position:absolute;mso-position-horizontal-relative:page;mso-position-horizontal:absolute;margin-left:33.3028pt;mso-position-vertical-relative:page;margin-top:41.7075pt;" coordsize="98506,76">
                <v:shape id="Shape 77327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15"/>
        <w:gridCol w:w="2531"/>
        <w:gridCol w:w="727"/>
        <w:gridCol w:w="1617"/>
        <w:gridCol w:w="1673"/>
        <w:gridCol w:w="1235"/>
        <w:gridCol w:w="3597"/>
        <w:gridCol w:w="1573"/>
        <w:gridCol w:w="2033"/>
      </w:tblGrid>
      <w:tr w:rsidR="0022197B" w:rsidRPr="00936933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№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п/п</w:t>
            </w:r>
          </w:p>
        </w:tc>
        <w:tc>
          <w:tcPr>
            <w:tcW w:w="3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Дата изучения</w:t>
            </w:r>
          </w:p>
        </w:tc>
        <w:tc>
          <w:tcPr>
            <w:tcW w:w="56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9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22197B" w:rsidRPr="00936933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Раздел 1. </w:t>
            </w:r>
            <w:r w:rsidRPr="00936933">
              <w:rPr>
                <w:b/>
                <w:szCs w:val="24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01.09.2022 08.09.2022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Раздел 2. </w:t>
            </w:r>
            <w:r w:rsidRPr="00936933">
              <w:rPr>
                <w:b/>
                <w:szCs w:val="24"/>
              </w:rPr>
              <w:t>Слово и предложение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2.1.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12.09.2022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2.2.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13.09.2022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Игровое упражнение «Снежный ком»: распространение предложений с добавлением слова по цепочке;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2.3.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Наблюдение над значением слова.</w:t>
            </w:r>
          </w:p>
          <w:p w:rsidR="0022197B" w:rsidRPr="00936933" w:rsidRDefault="00936933">
            <w:pPr>
              <w:spacing w:after="0" w:line="259" w:lineRule="auto"/>
              <w:ind w:left="0" w:right="15" w:firstLine="0"/>
              <w:rPr>
                <w:szCs w:val="24"/>
              </w:rPr>
            </w:pPr>
            <w:r w:rsidRPr="00936933">
              <w:rPr>
                <w:szCs w:val="24"/>
              </w:rPr>
              <w:t>Активизация и расширение словарного запаса. Включение слов в предложение.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14.09.2022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2.4.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66" w:firstLine="0"/>
              <w:rPr>
                <w:szCs w:val="24"/>
              </w:rPr>
            </w:pPr>
            <w:r w:rsidRPr="00936933">
              <w:rPr>
                <w:szCs w:val="24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15.09.2022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19.09.2022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Игра «Исправь ошибку в предложении» (корректировка предложений, содержащих смысловые и грамматические ошибки);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Раздел 3. </w:t>
            </w:r>
            <w:r w:rsidRPr="00936933">
              <w:rPr>
                <w:b/>
                <w:szCs w:val="24"/>
              </w:rPr>
              <w:t>Чтение. Графика.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80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Формирование навыка слогового чтения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20.09.2022 04.10.2022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3.2.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06.10.2022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21.10.2022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3.3.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Осознанное чтение слов, словосочетаний, предложений. Чтение с интонациями и паузами в </w:t>
            </w:r>
            <w:r w:rsidRPr="00936933">
              <w:rPr>
                <w:szCs w:val="24"/>
              </w:rPr>
              <w:lastRenderedPageBreak/>
              <w:t>соответствии со знаками препинания.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31.10.2022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08.11.2022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5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Практическая работа; контрольная работа;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;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устный опрос;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3.4.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09.11.2022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17.11.2022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3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</w:tbl>
    <w:p w:rsidR="0022197B" w:rsidRPr="00936933" w:rsidRDefault="0022197B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623"/>
        <w:gridCol w:w="3057"/>
        <w:gridCol w:w="491"/>
        <w:gridCol w:w="891"/>
        <w:gridCol w:w="918"/>
        <w:gridCol w:w="1223"/>
        <w:gridCol w:w="4794"/>
        <w:gridCol w:w="1561"/>
        <w:gridCol w:w="1943"/>
      </w:tblGrid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3.5.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21.11.2022 29.11.2022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936933">
              <w:rPr>
                <w:szCs w:val="24"/>
              </w:rPr>
              <w:t>предло</w:t>
            </w:r>
            <w:proofErr w:type="spellEnd"/>
            <w:r w:rsidRPr="00936933">
              <w:rPr>
                <w:szCs w:val="24"/>
              </w:rPr>
              <w:t xml:space="preserve">​ </w:t>
            </w:r>
            <w:proofErr w:type="spellStart"/>
            <w:r w:rsidRPr="00936933">
              <w:rPr>
                <w:szCs w:val="24"/>
              </w:rPr>
              <w:t>жения</w:t>
            </w:r>
            <w:proofErr w:type="spellEnd"/>
            <w:r w:rsidRPr="00936933">
              <w:rPr>
                <w:szCs w:val="24"/>
              </w:rPr>
              <w:t xml:space="preserve"> с опорой на общий смысл предложения;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5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3.6.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3" w:firstLine="0"/>
              <w:rPr>
                <w:szCs w:val="24"/>
              </w:rPr>
            </w:pPr>
            <w:r w:rsidRPr="00936933">
              <w:rPr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30.11.2022 08.12.2022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Подбирать пропущенные в предложении слова, ориентируясь на смысл предложения;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3.7.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Звук и буква. Буква как знак звука. Различение звука и буквы.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12.12.2022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14.12.2022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3.8.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15.12.2022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21.12.2022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3.9.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22.12.2022 09.01.2023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</w:t>
            </w:r>
            <w:r w:rsidRPr="00936933">
              <w:rPr>
                <w:szCs w:val="24"/>
              </w:rPr>
              <w:lastRenderedPageBreak/>
              <w:t>показатель твёрдости — мягкости предшествующих согласных звуков;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 xml:space="preserve">Практическая работа; </w:t>
            </w:r>
            <w:r w:rsidRPr="00936933">
              <w:rPr>
                <w:szCs w:val="24"/>
              </w:rPr>
              <w:lastRenderedPageBreak/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3.10.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10.01.2023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17.01.2023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Игровое упражнение «Повтори фрагмент алфавита»;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5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3.11.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18.01.2023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25.01.2023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Практическая работа;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3.12.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Функции букв </w:t>
            </w:r>
            <w:r w:rsidRPr="00936933">
              <w:rPr>
                <w:b/>
                <w:szCs w:val="24"/>
              </w:rPr>
              <w:t>е, ё, ю, я</w:t>
            </w:r>
            <w:r w:rsidRPr="00936933">
              <w:rPr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26.01.2023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07.02.2023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Игровое упражнение «Повтори фрагмент алфавита»;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5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3.13.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Мягкий знак как показатель мягкости </w:t>
            </w:r>
            <w:proofErr w:type="spellStart"/>
            <w:r w:rsidRPr="00936933">
              <w:rPr>
                <w:szCs w:val="24"/>
              </w:rPr>
              <w:t>предшест</w:t>
            </w:r>
            <w:proofErr w:type="spellEnd"/>
            <w:r w:rsidRPr="00936933">
              <w:rPr>
                <w:szCs w:val="24"/>
              </w:rPr>
              <w:t>​</w:t>
            </w:r>
            <w:proofErr w:type="spellStart"/>
            <w:r w:rsidRPr="00936933">
              <w:rPr>
                <w:szCs w:val="24"/>
              </w:rPr>
              <w:t>вующего</w:t>
            </w:r>
            <w:proofErr w:type="spellEnd"/>
            <w:r w:rsidRPr="00936933">
              <w:rPr>
                <w:szCs w:val="24"/>
              </w:rPr>
              <w:t xml:space="preserve"> согласного звука в конце слова. 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08.02.2023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09.02.2023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Практическая работа;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3.14.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Функция букв </w:t>
            </w:r>
            <w:r w:rsidRPr="00936933">
              <w:rPr>
                <w:b/>
                <w:szCs w:val="24"/>
              </w:rPr>
              <w:t>ь</w:t>
            </w:r>
            <w:r w:rsidRPr="00936933">
              <w:rPr>
                <w:szCs w:val="24"/>
              </w:rPr>
              <w:t xml:space="preserve"> и </w:t>
            </w:r>
            <w:r w:rsidRPr="00936933">
              <w:rPr>
                <w:b/>
                <w:szCs w:val="24"/>
              </w:rPr>
              <w:t>ъ</w:t>
            </w:r>
            <w:r w:rsidRPr="00936933">
              <w:rPr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20.02.2023 21.02.2023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5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3.15.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22.02.2023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Игра-соревнование «Повтори алфавит»;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5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70</w:t>
            </w:r>
          </w:p>
        </w:tc>
        <w:tc>
          <w:tcPr>
            <w:tcW w:w="112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 </w:t>
            </w:r>
          </w:p>
        </w:tc>
      </w:tr>
      <w:tr w:rsidR="0022197B" w:rsidRPr="00936933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b/>
                <w:szCs w:val="24"/>
              </w:rPr>
              <w:t>СИСТЕМАТИЧЕСКИЙ КУРС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1.1.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19" w:firstLine="0"/>
              <w:rPr>
                <w:szCs w:val="24"/>
              </w:rPr>
            </w:pPr>
            <w:r w:rsidRPr="00936933">
              <w:rPr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936933">
              <w:rPr>
                <w:szCs w:val="24"/>
              </w:rPr>
              <w:t>27.02.2023 06.03.2023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Учебный диалог: обсуждение вопросов — какова тема сказки, кто её герои, что произошло (что происходило) в сказке;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25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1.2.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07.03.2023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22.03.2023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33" w:firstLine="0"/>
              <w:rPr>
                <w:szCs w:val="24"/>
              </w:rPr>
            </w:pPr>
            <w:r w:rsidRPr="00936933">
              <w:rPr>
                <w:szCs w:val="24"/>
              </w:rPr>
              <w:t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Практическая работа;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</w:tbl>
    <w:p w:rsidR="0022197B" w:rsidRPr="00936933" w:rsidRDefault="0022197B">
      <w:pPr>
        <w:spacing w:after="0" w:line="259" w:lineRule="auto"/>
        <w:ind w:left="-1440" w:right="15400" w:firstLine="0"/>
        <w:rPr>
          <w:szCs w:val="24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3027"/>
        <w:gridCol w:w="524"/>
        <w:gridCol w:w="933"/>
        <w:gridCol w:w="960"/>
        <w:gridCol w:w="1233"/>
        <w:gridCol w:w="4722"/>
        <w:gridCol w:w="1636"/>
        <w:gridCol w:w="1953"/>
      </w:tblGrid>
      <w:tr w:rsidR="0022197B" w:rsidRPr="00936933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1.3.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23.03.2023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10.04.2023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7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936933">
              <w:rPr>
                <w:szCs w:val="24"/>
              </w:rPr>
              <w:t>нестихотворного</w:t>
            </w:r>
            <w:proofErr w:type="spellEnd"/>
            <w:r w:rsidRPr="00936933">
              <w:rPr>
                <w:szCs w:val="24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1.4.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11.04.2023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19.04.2023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Анализ </w:t>
            </w:r>
            <w:proofErr w:type="spellStart"/>
            <w:r w:rsidRPr="00936933">
              <w:rPr>
                <w:szCs w:val="24"/>
              </w:rPr>
              <w:t>потешек</w:t>
            </w:r>
            <w:proofErr w:type="spellEnd"/>
            <w:r w:rsidRPr="00936933">
              <w:rPr>
                <w:szCs w:val="24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1.5.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20.04.2023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03.05.2023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Интерпретация произведения в творческой деятельности: </w:t>
            </w:r>
            <w:proofErr w:type="spellStart"/>
            <w:r w:rsidRPr="00936933">
              <w:rPr>
                <w:szCs w:val="24"/>
              </w:rPr>
              <w:t>инсценирование</w:t>
            </w:r>
            <w:proofErr w:type="spellEnd"/>
            <w:r w:rsidRPr="00936933">
              <w:rPr>
                <w:szCs w:val="24"/>
              </w:rPr>
              <w:t xml:space="preserve"> отдельных эпизодов, отрывков из произведений о животных;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1.6.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04.05.2023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11.05.2023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right="5" w:firstLine="0"/>
              <w:rPr>
                <w:szCs w:val="24"/>
              </w:rPr>
            </w:pPr>
            <w:r w:rsidRPr="00936933">
              <w:rPr>
                <w:szCs w:val="24"/>
              </w:rPr>
              <w:t>Чтение наизусть с соблюдением интонационного рисунка произведения (не менее 2 произведений по выбору);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Тестирование;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1.7.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15.05.2023</w:t>
            </w:r>
          </w:p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18.05.2023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Беседа на тему «О каком чуде ты мечтаешь», передача своих впечатлений от прочитанного произведения в </w:t>
            </w:r>
            <w:r w:rsidRPr="00936933">
              <w:rPr>
                <w:szCs w:val="24"/>
              </w:rPr>
              <w:lastRenderedPageBreak/>
              <w:t>высказывании (не менее 3 предложений) или в рисунке;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66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lastRenderedPageBreak/>
              <w:t>1.8.</w:t>
            </w:r>
          </w:p>
        </w:tc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Pr="00936933" w:rsidRDefault="00936933">
            <w:pPr>
              <w:spacing w:after="0" w:line="259" w:lineRule="auto"/>
              <w:ind w:left="0" w:right="17" w:firstLine="0"/>
              <w:rPr>
                <w:szCs w:val="24"/>
              </w:rPr>
            </w:pPr>
            <w:r w:rsidRPr="00936933">
              <w:rPr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21.05.2023</w:t>
            </w:r>
          </w:p>
        </w:tc>
        <w:tc>
          <w:tcPr>
            <w:tcW w:w="5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Участие в беседе: обсуждение важности чтения для развития и обучения, использование изученных понятий в диалоге;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Pr="00936933" w:rsidRDefault="00936933">
            <w:pPr>
              <w:spacing w:after="0" w:line="259" w:lineRule="auto"/>
              <w:ind w:left="0" w:right="14" w:firstLine="0"/>
              <w:rPr>
                <w:szCs w:val="24"/>
              </w:rPr>
            </w:pPr>
            <w:r w:rsidRPr="00936933">
              <w:rPr>
                <w:szCs w:val="24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https://resh.edu.ru/</w:t>
            </w: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40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22197B" w:rsidRPr="00936933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2197B" w:rsidRPr="00936933" w:rsidRDefault="00936933">
            <w:pPr>
              <w:spacing w:after="0" w:line="259" w:lineRule="auto"/>
              <w:ind w:left="0" w:firstLine="0"/>
              <w:rPr>
                <w:szCs w:val="24"/>
              </w:rPr>
            </w:pPr>
            <w:r w:rsidRPr="00936933">
              <w:rPr>
                <w:szCs w:val="24"/>
              </w:rPr>
              <w:t xml:space="preserve"> </w:t>
            </w:r>
          </w:p>
        </w:tc>
        <w:tc>
          <w:tcPr>
            <w:tcW w:w="5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197B" w:rsidRPr="00936933" w:rsidRDefault="0022197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</w:tbl>
    <w:p w:rsidR="0022197B" w:rsidRPr="00936933" w:rsidRDefault="0022197B">
      <w:pPr>
        <w:rPr>
          <w:szCs w:val="24"/>
        </w:rPr>
        <w:sectPr w:rsidR="0022197B" w:rsidRPr="00936933">
          <w:pgSz w:w="16840" w:h="11900" w:orient="landscape"/>
          <w:pgMar w:top="576" w:right="1440" w:bottom="602" w:left="1440" w:header="720" w:footer="720" w:gutter="0"/>
          <w:cols w:space="720"/>
        </w:sectPr>
      </w:pPr>
    </w:p>
    <w:p w:rsidR="0022197B" w:rsidRDefault="00936933">
      <w:pPr>
        <w:pStyle w:val="1"/>
        <w:spacing w:after="110"/>
        <w:ind w:left="-764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621101</wp:posOffset>
                </wp:positionV>
                <wp:extent cx="6707471" cy="7622"/>
                <wp:effectExtent l="0" t="0" r="0" b="0"/>
                <wp:wrapTopAndBottom/>
                <wp:docPr id="54385" name="Group 54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7328" name="Shape 7732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54385" style="width:528.147pt;height:0.600166pt;position:absolute;mso-position-horizontal-relative:page;mso-position-horizontal:absolute;margin-left:33.3013pt;mso-position-vertical-relative:page;margin-top:48.9056pt;" coordsize="67074,76">
                <v:shape id="Shape 7732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ПОУРОЧНОЕ ПЛАНИРОВАНИЕ </w:t>
      </w: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073"/>
        <w:gridCol w:w="732"/>
        <w:gridCol w:w="1620"/>
        <w:gridCol w:w="1670"/>
        <w:gridCol w:w="1236"/>
        <w:gridCol w:w="1644"/>
      </w:tblGrid>
      <w:tr w:rsidR="0022197B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22197B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160" w:line="259" w:lineRule="auto"/>
              <w:ind w:left="0" w:firstLine="0"/>
            </w:pPr>
          </w:p>
        </w:tc>
      </w:tr>
      <w:tr w:rsidR="0022197B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36" w:line="259" w:lineRule="auto"/>
              <w:ind w:left="0" w:firstLine="0"/>
            </w:pPr>
            <w:r>
              <w:t xml:space="preserve">Развитие речи. 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01.09.2022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22197B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36" w:line="259" w:lineRule="auto"/>
              <w:ind w:left="0" w:firstLine="0"/>
            </w:pPr>
            <w:r>
              <w:t xml:space="preserve">Развитие речи. 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22197B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36" w:line="259" w:lineRule="auto"/>
              <w:ind w:left="0" w:firstLine="0"/>
            </w:pPr>
            <w:r>
              <w:t xml:space="preserve">Развитие речи. 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2" w:type="dxa"/>
        </w:tblCellMar>
        <w:tblLook w:val="04A0" w:firstRow="1" w:lastRow="0" w:firstColumn="1" w:lastColumn="0" w:noHBand="0" w:noVBand="1"/>
      </w:tblPr>
      <w:tblGrid>
        <w:gridCol w:w="577"/>
        <w:gridCol w:w="3074"/>
        <w:gridCol w:w="732"/>
        <w:gridCol w:w="1620"/>
        <w:gridCol w:w="1668"/>
        <w:gridCol w:w="1236"/>
        <w:gridCol w:w="1644"/>
      </w:tblGrid>
      <w:tr w:rsidR="0022197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речи. 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Слово и предложение. 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 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Наблюдение над значением слова. Активизация и расширение словарного запаса. Включение слов в предложение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12.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Осознание единства звукового состава слова и его значения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Осознание единства звукового состава слова и его значения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proofErr w:type="gramStart"/>
            <w:r>
              <w:t>Фонетика .</w:t>
            </w:r>
            <w:proofErr w:type="gramEnd"/>
            <w:r>
              <w:t xml:space="preserve"> Звуки речи. Интонационное выделение звука в слове.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Определение частотного звука в стихотворении. Называние слов с заданным звуком.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67" w:type="dxa"/>
        </w:tblCellMar>
        <w:tblLook w:val="04A0" w:firstRow="1" w:lastRow="0" w:firstColumn="1" w:lastColumn="0" w:noHBand="0" w:noVBand="1"/>
      </w:tblPr>
      <w:tblGrid>
        <w:gridCol w:w="571"/>
        <w:gridCol w:w="3178"/>
        <w:gridCol w:w="718"/>
        <w:gridCol w:w="1579"/>
        <w:gridCol w:w="1625"/>
        <w:gridCol w:w="1236"/>
        <w:gridCol w:w="1644"/>
      </w:tblGrid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39" w:firstLine="0"/>
              <w:jc w:val="both"/>
            </w:pPr>
            <w:r>
              <w:t xml:space="preserve">Дифференциация близких по </w:t>
            </w:r>
            <w:proofErr w:type="spellStart"/>
            <w:r>
              <w:t>акустикоартикуляционным</w:t>
            </w:r>
            <w:proofErr w:type="spellEnd"/>
            <w:r>
              <w:t xml:space="preserve"> признакам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02.10.2022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36" w:line="259" w:lineRule="auto"/>
              <w:ind w:left="0" w:firstLine="0"/>
            </w:pPr>
            <w:r>
              <w:t>Установление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последовательности звуков в слове и количества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Сопоставление слов, различающихся одним или несколькими звуками.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21.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Особенность 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Особенность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Различение гласных и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Определение места ударения. Различение гласных ударных и безударных.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Определение места ударения. Различение гласных ударных и безударных.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01.11.2022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Ударный слог.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02.11.2022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Ударный слог.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03.11.2022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Твёрдость и мягкость согласных звуков как смыслоразличительная функция.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07.11.2022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Твёрдость и мягкость согласных звуков как смыслоразличительная функция.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Различение твёрдых и мягких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32.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91" w:firstLine="0"/>
              <w:jc w:val="both"/>
            </w:pPr>
            <w:r>
              <w:t>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91" w:firstLine="0"/>
              <w:jc w:val="both"/>
            </w:pPr>
            <w:r>
              <w:t>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91" w:firstLine="0"/>
              <w:jc w:val="both"/>
            </w:pPr>
            <w:r>
              <w:t>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Слог как минимальная произносительная единица.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Слогообразующая функция 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  <w:jc w:val="both"/>
            </w:pPr>
            <w:r>
              <w:t>Определение количества слогов в слове.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Слогообразующая функция 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1" w:firstLine="0"/>
            </w:pPr>
            <w:r>
              <w:t>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1" w:firstLine="0"/>
            </w:pPr>
            <w:r>
              <w:t>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41.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Чтение. Графика. Формирование навыка слогового чтения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r>
              <w:t>(ориентация гласный звук).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Звук и буква.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  <w:jc w:val="both"/>
            </w:pPr>
            <w:r>
              <w:t>Формирование навыка слогового чтения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r>
              <w:t>(ориентация гласный звук).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Звук и буква.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  <w:jc w:val="both"/>
            </w:pPr>
            <w:r>
              <w:t>Формирование навыка слогового чтения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r>
              <w:t>(ориентация гласный звук).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Звук и буква.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  <w:jc w:val="both"/>
            </w:pPr>
            <w:r>
              <w:t>Формирование навыка слогового чтения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r>
              <w:t>(ориентация гласный звук).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Звук и буква.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Плавное слоговое чтение и чтение целыми словами со скоростью, соответствующей индивидуальному темпу.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Буква как знак звука.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Плавное слоговое чтение и чтение целыми словами со скоростью, соответствующей индивидуальному темпу.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Буква как знак звука.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Плавное слоговое чтение и чтение целыми словами со скоростью, соответствующей индивидуальному темпу.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Буква как знак звука.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49.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Осознанное чтение слов, словосочетаний, предложений. Различение звука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Осознанное чтение слов, словосочетаний, предложений. Различение звука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Осознанное чтение слов, словосочетаний, предложений. Различение звука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Осознанное чтение слов, словосочетаний, предложений. Различение звука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1" w:firstLine="0"/>
            </w:pPr>
            <w:r>
              <w:t>Чтение с интонациями и паузами в соответствии со знаками препинания. Буквы, обозначающие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1" w:firstLine="0"/>
            </w:pPr>
            <w:r>
              <w:t>Чтение с интонациями и паузами в соответствии со знаками препинания. Буквы, обозначающие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1" w:firstLine="0"/>
            </w:pPr>
            <w:r>
              <w:t>Чтение с интонациями и паузами в соответствии со знаками препинания. Буквы, обозначающие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Буквы, обозначающие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57.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Буквы, обозначающие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25.12.2022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Буквы, обозначающие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Буквы, обозначающие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Знакомство с орфоэпическим чтением (при переходе к чтению целыми словами). Буквы гласных как показатель твёрдости — мягкости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Знакомство с орфоэпическим чтением (при переходе к чтению целыми словами). Буквы гласных как показатель твёрдости — мягкости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7"/>
        <w:gridCol w:w="3074"/>
        <w:gridCol w:w="732"/>
        <w:gridCol w:w="1620"/>
        <w:gridCol w:w="1668"/>
        <w:gridCol w:w="1236"/>
        <w:gridCol w:w="1644"/>
      </w:tblGrid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Знакомство с орфоэпическим чтением (при переходе к чтению целыми словами). Буквы гласных как показатель твёрдости — мягкости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63.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и при списывании. 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и при списывании. 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и при списывании. 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как средство самоконтроля при списывании. 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577"/>
        <w:gridCol w:w="3074"/>
        <w:gridCol w:w="732"/>
        <w:gridCol w:w="1620"/>
        <w:gridCol w:w="1668"/>
        <w:gridCol w:w="1236"/>
        <w:gridCol w:w="1644"/>
      </w:tblGrid>
      <w:tr w:rsidR="0022197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67.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как средство самоконтроля при списывании. 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как средство самоконтроля при списывании. 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97" w:firstLine="0"/>
              <w:jc w:val="both"/>
            </w:pPr>
            <w:r>
              <w:t>Орфографическое чтение (проговаривание) как средство самоконтроля при письме под диктовку. Функции букв е, ё, ю,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97" w:firstLine="0"/>
              <w:jc w:val="both"/>
            </w:pPr>
            <w:r>
              <w:t>Орфографическое чтение (проговаривание) как средство самоконтроля при письме под диктовку. Функции букв е, ё, ю,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97" w:firstLine="0"/>
              <w:jc w:val="both"/>
            </w:pPr>
            <w:r>
              <w:t>Орфографическое чтение (проговаривание) как средство самоконтроля при письме под диктовку. Функции букв е, ё, ю,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72.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Мягкий знак как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9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Мягкий знак как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Мягкий знак как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Орфографическое чтение (проговаривание) как средство самоконтроля при письме под диктовку Мягкий знак как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77.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09.02.2023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Развитие осознанности и выразительности чтения на материале небольших текстов и стихотворений. 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Чтение с интонациями и паузами в соответствии со знаками препинания. Мягкий знак как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Чтение с интонациями и паузами в соответствии со знаками препинания. Мягкий знак как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22197B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Сказка народная (фольклорная) и литературная (авторская).) Восприятие текста произведений художественной литературы и устного народного творчества.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Реальность и волшебство в сказке.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83.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53" w:firstLine="0"/>
            </w:pPr>
            <w:r>
              <w:t>Событийная сторона сказок: последовательность событий в фольклорной (народной) и литературной (авторской) сказке.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53" w:firstLine="0"/>
            </w:pPr>
            <w:r>
              <w:t xml:space="preserve">Фольклорная и литературная (авторская) сказка: сходство и различия.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Отражение сюжета в иллюстрациях. Герои сказочных произведений.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05.03.2023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317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</w:tbl>
    <w:p w:rsidR="0022197B" w:rsidRDefault="00936933">
      <w:pPr>
        <w:spacing w:after="2687" w:line="259" w:lineRule="auto"/>
        <w:ind w:left="-1440" w:right="104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422927</wp:posOffset>
                </wp:positionH>
                <wp:positionV relativeFrom="page">
                  <wp:posOffset>361950</wp:posOffset>
                </wp:positionV>
                <wp:extent cx="6707471" cy="7615"/>
                <wp:effectExtent l="0" t="0" r="0" b="0"/>
                <wp:wrapTopAndBottom/>
                <wp:docPr id="68805" name="Group 68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15"/>
                          <a:chOff x="0" y="0"/>
                          <a:chExt cx="6707471" cy="7615"/>
                        </a:xfrm>
                      </wpg:grpSpPr>
                      <wps:wsp>
                        <wps:cNvPr id="77330" name="Shape 77330"/>
                        <wps:cNvSpPr/>
                        <wps:spPr>
                          <a:xfrm>
                            <a:off x="0" y="0"/>
                            <a:ext cx="37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84" h="9144">
                                <a:moveTo>
                                  <a:pt x="0" y="0"/>
                                </a:moveTo>
                                <a:lnTo>
                                  <a:pt x="373484" y="0"/>
                                </a:lnTo>
                                <a:lnTo>
                                  <a:pt x="37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1" name="Shape 7733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2" name="Shape 77332"/>
                        <wps:cNvSpPr/>
                        <wps:spPr>
                          <a:xfrm>
                            <a:off x="365862" y="0"/>
                            <a:ext cx="1958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887" h="9144">
                                <a:moveTo>
                                  <a:pt x="0" y="0"/>
                                </a:moveTo>
                                <a:lnTo>
                                  <a:pt x="1958887" y="0"/>
                                </a:lnTo>
                                <a:lnTo>
                                  <a:pt x="1958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3" name="Shape 77333"/>
                        <wps:cNvSpPr/>
                        <wps:spPr>
                          <a:xfrm>
                            <a:off x="3658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4" name="Shape 77334"/>
                        <wps:cNvSpPr/>
                        <wps:spPr>
                          <a:xfrm>
                            <a:off x="2317127" y="0"/>
                            <a:ext cx="472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72" h="9144">
                                <a:moveTo>
                                  <a:pt x="0" y="0"/>
                                </a:moveTo>
                                <a:lnTo>
                                  <a:pt x="472572" y="0"/>
                                </a:lnTo>
                                <a:lnTo>
                                  <a:pt x="472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5" name="Shape 77335"/>
                        <wps:cNvSpPr/>
                        <wps:spPr>
                          <a:xfrm>
                            <a:off x="23171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6" name="Shape 77336"/>
                        <wps:cNvSpPr/>
                        <wps:spPr>
                          <a:xfrm>
                            <a:off x="2782076" y="0"/>
                            <a:ext cx="1036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09" h="9144">
                                <a:moveTo>
                                  <a:pt x="0" y="0"/>
                                </a:moveTo>
                                <a:lnTo>
                                  <a:pt x="1036609" y="0"/>
                                </a:lnTo>
                                <a:lnTo>
                                  <a:pt x="1036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7" name="Shape 77337"/>
                        <wps:cNvSpPr/>
                        <wps:spPr>
                          <a:xfrm>
                            <a:off x="27820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8" name="Shape 77338"/>
                        <wps:cNvSpPr/>
                        <wps:spPr>
                          <a:xfrm>
                            <a:off x="3811063" y="0"/>
                            <a:ext cx="106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8" h="9144">
                                <a:moveTo>
                                  <a:pt x="0" y="0"/>
                                </a:moveTo>
                                <a:lnTo>
                                  <a:pt x="1067098" y="0"/>
                                </a:lnTo>
                                <a:lnTo>
                                  <a:pt x="106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39" name="Shape 77339"/>
                        <wps:cNvSpPr/>
                        <wps:spPr>
                          <a:xfrm>
                            <a:off x="381106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40" name="Shape 77340"/>
                        <wps:cNvSpPr/>
                        <wps:spPr>
                          <a:xfrm>
                            <a:off x="4870539" y="0"/>
                            <a:ext cx="792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01" h="9144">
                                <a:moveTo>
                                  <a:pt x="0" y="0"/>
                                </a:moveTo>
                                <a:lnTo>
                                  <a:pt x="792701" y="0"/>
                                </a:lnTo>
                                <a:lnTo>
                                  <a:pt x="792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41" name="Shape 77341"/>
                        <wps:cNvSpPr/>
                        <wps:spPr>
                          <a:xfrm>
                            <a:off x="487053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42" name="Shape 77342"/>
                        <wps:cNvSpPr/>
                        <wps:spPr>
                          <a:xfrm>
                            <a:off x="5655618" y="0"/>
                            <a:ext cx="105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4" h="9144">
                                <a:moveTo>
                                  <a:pt x="0" y="0"/>
                                </a:moveTo>
                                <a:lnTo>
                                  <a:pt x="1051854" y="0"/>
                                </a:lnTo>
                                <a:lnTo>
                                  <a:pt x="105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43" name="Shape 77343"/>
                        <wps:cNvSpPr/>
                        <wps:spPr>
                          <a:xfrm>
                            <a:off x="56556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44" name="Shape 77344"/>
                        <wps:cNvSpPr/>
                        <wps:spPr>
                          <a:xfrm>
                            <a:off x="6699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68805" style="width:528.147pt;height:0.599609pt;position:absolute;mso-position-horizontal-relative:page;mso-position-horizontal:absolute;margin-left:33.3013pt;mso-position-vertical-relative:page;margin-top:28.5pt;" coordsize="67074,76">
                <v:shape id="Shape 77345" style="position:absolute;width:3734;height:91;left:0;top:0;" coordsize="373484,9144" path="m0,0l373484,0l373484,9144l0,9144l0,0">
                  <v:stroke weight="0pt" endcap="flat" joinstyle="miter" miterlimit="10" on="false" color="#000000" opacity="0"/>
                  <v:fill on="true" color="#000000"/>
                </v:shape>
                <v:shape id="Shape 7734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47" style="position:absolute;width:19588;height:91;left:3658;top:0;" coordsize="1958887,9144" path="m0,0l1958887,0l1958887,9144l0,9144l0,0">
                  <v:stroke weight="0pt" endcap="flat" joinstyle="miter" miterlimit="10" on="false" color="#000000" opacity="0"/>
                  <v:fill on="true" color="#000000"/>
                </v:shape>
                <v:shape id="Shape 77348" style="position:absolute;width:91;height:91;left:365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49" style="position:absolute;width:4725;height:91;left:23171;top:0;" coordsize="472572,9144" path="m0,0l472572,0l472572,9144l0,9144l0,0">
                  <v:stroke weight="0pt" endcap="flat" joinstyle="miter" miterlimit="10" on="false" color="#000000" opacity="0"/>
                  <v:fill on="true" color="#000000"/>
                </v:shape>
                <v:shape id="Shape 77350" style="position:absolute;width:91;height:91;left:231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51" style="position:absolute;width:10366;height:91;left:27820;top:0;" coordsize="1036609,9144" path="m0,0l1036609,0l1036609,9144l0,9144l0,0">
                  <v:stroke weight="0pt" endcap="flat" joinstyle="miter" miterlimit="10" on="false" color="#000000" opacity="0"/>
                  <v:fill on="true" color="#000000"/>
                </v:shape>
                <v:shape id="Shape 77352" style="position:absolute;width:91;height:91;left:278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53" style="position:absolute;width:10670;height:91;left:38110;top:0;" coordsize="1067098,9144" path="m0,0l1067098,0l1067098,9144l0,9144l0,0">
                  <v:stroke weight="0pt" endcap="flat" joinstyle="miter" miterlimit="10" on="false" color="#000000" opacity="0"/>
                  <v:fill on="true" color="#000000"/>
                </v:shape>
                <v:shape id="Shape 77354" style="position:absolute;width:91;height:91;left:3811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55" style="position:absolute;width:7927;height:91;left:48705;top:0;" coordsize="792701,9144" path="m0,0l792701,0l792701,9144l0,9144l0,0">
                  <v:stroke weight="0pt" endcap="flat" joinstyle="miter" miterlimit="10" on="false" color="#000000" opacity="0"/>
                  <v:fill on="true" color="#000000"/>
                </v:shape>
                <v:shape id="Shape 77356" style="position:absolute;width:91;height:91;left:487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57" style="position:absolute;width:10518;height:91;left:56556;top:0;" coordsize="1051854,9144" path="m0,0l1051854,0l1051854,9144l0,9144l0,0">
                  <v:stroke weight="0pt" endcap="flat" joinstyle="miter" miterlimit="10" on="false" color="#000000" opacity="0"/>
                  <v:fill on="true" color="#000000"/>
                </v:shape>
                <v:shape id="Shape 77358" style="position:absolute;width:91;height:91;left:5655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359" style="position:absolute;width:91;height:91;left:669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60" w:firstLine="0"/>
              <w:jc w:val="both"/>
            </w:pPr>
            <w:r>
              <w:t>Произведения о детях и для детей  Понятие «тема произведения» (общее представление).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 Главная мысль произведения: его основная идея (чему учит? Какие качества воспитывает?). Осознание </w:t>
            </w:r>
            <w:proofErr w:type="spellStart"/>
            <w:r>
              <w:t>нравственноэтических</w:t>
            </w:r>
            <w:proofErr w:type="spellEnd"/>
            <w:r>
              <w:t xml:space="preserve"> понятий: друг, дружба, забота, труд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89.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right="119" w:firstLine="0"/>
              <w:jc w:val="both"/>
            </w:pPr>
            <w:r>
              <w:t xml:space="preserve">Произведения одной темы, но разных жанров: рассказ, стихотворение, сказка (общее </w:t>
            </w:r>
            <w:proofErr w:type="gramStart"/>
            <w:r>
              <w:t>представление  на</w:t>
            </w:r>
            <w:proofErr w:type="gramEnd"/>
            <w:r>
              <w:t xml:space="preserve"> примере произведений К. 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r>
              <w:t>Д. Ушинского, Л. Н. 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Толстого, В. Г. </w:t>
            </w:r>
            <w:proofErr w:type="spellStart"/>
            <w:r>
              <w:t>Сутеева</w:t>
            </w:r>
            <w:proofErr w:type="spellEnd"/>
            <w:r>
              <w:t>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right="10" w:firstLine="0"/>
              <w:jc w:val="both"/>
            </w:pPr>
            <w:r>
              <w:t xml:space="preserve">Произведения одной темы, но разных жанров: рассказ, стихотворение, сказка (общее </w:t>
            </w:r>
            <w:proofErr w:type="gramStart"/>
            <w:r>
              <w:t>представление  на</w:t>
            </w:r>
            <w:proofErr w:type="gramEnd"/>
            <w:r>
              <w:t xml:space="preserve"> примере произведений Е. А. Пермяка, В. А. Осеевой,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А. Л. </w:t>
            </w:r>
            <w:proofErr w:type="spellStart"/>
            <w:r>
              <w:t>Барто</w:t>
            </w:r>
            <w:proofErr w:type="spellEnd"/>
            <w:r>
              <w:t>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  <w:jc w:val="both"/>
            </w:pPr>
            <w:r>
              <w:t>Произведения одной темы, но разных жанров: рассказ, стихотворение, сказка (общее представление  на примере произведений  Ю. И. Ермолаева, Р. С. </w:t>
            </w:r>
            <w:proofErr w:type="spellStart"/>
            <w:r>
              <w:t>Сефа</w:t>
            </w:r>
            <w:proofErr w:type="spellEnd"/>
            <w:r>
              <w:t xml:space="preserve"> и др.).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Характеристика героя произведения, общая оценка поступков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16.03.2023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>Характеристика героя произведения, общая оценка поступков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20.03.2023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30" w:firstLine="0"/>
            </w:pPr>
            <w:r>
              <w:t>Понимание заголовка произведения, его соотношения с содержанием произведения и его идеей.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Подбор заголовков к различным текстам. Нравственно-этическая оценка поступков героев произведения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2197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lastRenderedPageBreak/>
              <w:t>96.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80" w:firstLine="0"/>
              <w:jc w:val="both"/>
            </w:pPr>
            <w:r>
              <w:t xml:space="preserve">Произведения о родной </w:t>
            </w:r>
            <w:proofErr w:type="gramStart"/>
            <w:r>
              <w:t>природе  Восприятие</w:t>
            </w:r>
            <w:proofErr w:type="gramEnd"/>
            <w:r>
              <w:t xml:space="preserve"> и самостоятельное чтение поэтических произведений о природе. Тема поэтических произведений: звуки и краски природы, времена года, человек и природа; Выразительное чтение поэзии.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23.03.2023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Особенности стихотворной речи, сравнение с прозаической: рифма, ритм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(практическое ознакомление).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Тема поэтических произведений: звуки и краски природы, времена года, человек и природа.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Настроение, которое рождает поэтическое произведение. Отражение нравственной идеи в произведении: любовь к Родине, природе родного края.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Особенности стихотворной речи, сравнение с прозаической: рифма, ритм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(практическое ознакомление). Выразительное чтение поэзии. Роль интонации при выразительном чтении.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09.04.2023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lastRenderedPageBreak/>
              <w:t>101.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Иллюстрация к произведению как отражение эмоционального отклика на произведение. Интонационный рисунок выразительного чтения: ритм, темп, сила голоса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2197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0" w:firstLine="0"/>
            </w:pPr>
            <w:r>
              <w:t xml:space="preserve">Устное народное творчество — малые фольклорные </w:t>
            </w:r>
            <w:proofErr w:type="gramStart"/>
            <w:r>
              <w:t>жанры .</w:t>
            </w:r>
            <w:proofErr w:type="gramEnd"/>
            <w:r>
              <w:t xml:space="preserve"> Многообразие малых жанров устного народного творчества: </w:t>
            </w:r>
            <w:proofErr w:type="spellStart"/>
            <w:r>
              <w:t>потешка</w:t>
            </w:r>
            <w:proofErr w:type="spellEnd"/>
            <w:r>
              <w:t>, загадка, пословица, их назначение (веселить, потешать, играть, поучать).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3" w:firstLine="0"/>
            </w:pPr>
            <w:r>
              <w:t xml:space="preserve">Особенности разных малых фольклорных жанров. </w:t>
            </w:r>
            <w:proofErr w:type="spellStart"/>
            <w:r>
              <w:t>Потешка</w:t>
            </w:r>
            <w:proofErr w:type="spellEnd"/>
            <w:r>
      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Многообразие малых жанров устного народного творчества: </w:t>
            </w:r>
            <w:proofErr w:type="spellStart"/>
            <w:r>
              <w:t>потешка</w:t>
            </w:r>
            <w:proofErr w:type="spellEnd"/>
            <w:r>
              <w:t xml:space="preserve">, загадка, пословица, их </w:t>
            </w:r>
            <w:proofErr w:type="gramStart"/>
            <w:r>
              <w:t>назначение .</w:t>
            </w:r>
            <w:proofErr w:type="gramEnd"/>
            <w:r>
              <w:t xml:space="preserve"> Выразительное чтение. Смысл произведений.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lastRenderedPageBreak/>
              <w:t>105.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Многообразие малых жанров устного народного творчества: </w:t>
            </w:r>
            <w:proofErr w:type="spellStart"/>
            <w:r>
              <w:t>потешка</w:t>
            </w:r>
            <w:proofErr w:type="spellEnd"/>
            <w:r>
              <w:t>, загадка, пословица, их назначение, различение среди других произведений, примеры, образцы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22197B">
        <w:trPr>
          <w:trHeight w:val="351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3" w:firstLine="0"/>
            </w:pPr>
            <w:r>
              <w:t xml:space="preserve">Произведения о братьях наших </w:t>
            </w:r>
            <w:proofErr w:type="gramStart"/>
            <w:r>
              <w:t>меньших .</w:t>
            </w:r>
            <w:proofErr w:type="gramEnd"/>
            <w:r>
              <w:t xml:space="preserve">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35" w:firstLine="0"/>
            </w:pPr>
            <w:r>
              <w:t>Характеристика героя: описание его внешности, поступки, речь, взаимоотношения с другими героями произведения.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Виды текстов: художественный и </w:t>
            </w:r>
            <w:proofErr w:type="spellStart"/>
            <w:r>
              <w:t>научнопознавательный</w:t>
            </w:r>
            <w:proofErr w:type="spellEnd"/>
            <w:r>
              <w:t>, их сравнение. Осознание нравственно-этических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Авторское отношение к герою. Осознание нравственно-этических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318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lastRenderedPageBreak/>
              <w:t>110.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Животные — герои произведений.</w:t>
            </w:r>
          </w:p>
          <w:p w:rsidR="0022197B" w:rsidRDefault="00936933">
            <w:pPr>
              <w:spacing w:after="0" w:line="259" w:lineRule="auto"/>
              <w:ind w:left="0" w:right="35" w:firstLine="0"/>
            </w:pPr>
            <w:r>
              <w:t xml:space="preserve">Характеристика героя: описание его внешности, поступки, речь, взаимоотношения с другими героями произведения. Авторское отношение к герою.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Животные — герои произведений. Авторское отношение к герою.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02.05.2023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Животные — герои произведений. Осознание нравственно-этических понятий: любовь и забота о животных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22197B">
        <w:trPr>
          <w:trHeight w:val="28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42" w:firstLine="0"/>
            </w:pPr>
            <w:r>
              <w:t xml:space="preserve">Произведения о маме. Восприятие и самостоятельное чтение </w:t>
            </w:r>
            <w:proofErr w:type="spellStart"/>
            <w:r>
              <w:t>разножанровых</w:t>
            </w:r>
            <w:proofErr w:type="spellEnd"/>
            <w:r>
              <w:t xml:space="preserve"> произведений о маме, папе, семье Осознание и описание нравственных позиций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385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 xml:space="preserve">Восприятие и самостоятельное чтение </w:t>
            </w:r>
            <w:proofErr w:type="spellStart"/>
            <w:r>
              <w:t>разножанровых</w:t>
            </w:r>
            <w:proofErr w:type="spellEnd"/>
            <w:r>
              <w:t xml:space="preserve"> произведений о маме, папе, семье. Осознание нравственно-этических понятий: чувство любви как привязанность, ответственности, проявление любви и заботы о родных людях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3"/>
        <w:gridCol w:w="732"/>
        <w:gridCol w:w="1620"/>
        <w:gridCol w:w="1668"/>
        <w:gridCol w:w="1237"/>
        <w:gridCol w:w="1644"/>
      </w:tblGrid>
      <w:tr w:rsidR="0022197B">
        <w:trPr>
          <w:trHeight w:val="687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lastRenderedPageBreak/>
              <w:t>115.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right="84" w:firstLine="0"/>
            </w:pPr>
            <w:r>
              <w:t xml:space="preserve">Восприятие и самостоятельное чтение </w:t>
            </w:r>
            <w:proofErr w:type="spellStart"/>
            <w:r>
              <w:t>разножанровых</w:t>
            </w:r>
            <w:proofErr w:type="spellEnd"/>
            <w:r>
              <w:t xml:space="preserve"> произведений о маме, папе, семье (на примере доступных произведений Е. А. Благининой, А. Л. 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proofErr w:type="spellStart"/>
            <w:r>
              <w:t>Барто</w:t>
            </w:r>
            <w:proofErr w:type="spellEnd"/>
            <w:r>
              <w:t>, Н. Н. </w:t>
            </w:r>
            <w:proofErr w:type="spellStart"/>
            <w:r>
              <w:t>Бромлей</w:t>
            </w:r>
            <w:proofErr w:type="spellEnd"/>
            <w:r>
              <w:t>, А. В.</w:t>
            </w:r>
          </w:p>
          <w:p w:rsidR="0022197B" w:rsidRDefault="00936933">
            <w:pPr>
              <w:spacing w:after="36" w:line="259" w:lineRule="auto"/>
              <w:ind w:left="0" w:firstLine="0"/>
            </w:pPr>
            <w:r>
              <w:t>Митяева, В. Д. </w:t>
            </w:r>
            <w:proofErr w:type="spellStart"/>
            <w:r>
              <w:t>Берестова</w:t>
            </w:r>
            <w:proofErr w:type="spellEnd"/>
            <w:r>
              <w:t>,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Э. Э. </w:t>
            </w:r>
            <w:proofErr w:type="spellStart"/>
            <w:r>
              <w:t>Мошковской</w:t>
            </w:r>
            <w:proofErr w:type="spellEnd"/>
            <w:r>
              <w:t>, Г. П. </w:t>
            </w:r>
            <w:proofErr w:type="spellStart"/>
            <w:r>
              <w:t>Виеру</w:t>
            </w:r>
            <w:proofErr w:type="spellEnd"/>
            <w:r>
              <w:t xml:space="preserve"> и др.). Осознание нравственно-этических </w:t>
            </w:r>
            <w:proofErr w:type="spellStart"/>
            <w:r>
              <w:t>понятий:чувство</w:t>
            </w:r>
            <w:proofErr w:type="spellEnd"/>
            <w:r>
              <w:t xml:space="preserve"> </w:t>
            </w:r>
            <w:proofErr w:type="spellStart"/>
            <w:r>
              <w:t>ответсвенности</w:t>
            </w:r>
            <w:proofErr w:type="spellEnd"/>
            <w:r>
              <w:t xml:space="preserve"> в семье, любви как привязанность одного человека к другому родителей к ребёнку, детей к родителям, близким), проявление любви и заботы о родных людях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Фольклорные и авторские произведения о чудесах и фантазии. Сочетание в произведении реалистических событий с необычными, сказочными, фантастическими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50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Способность автора произведения замечать чудесное в каждом жизненном проявлении, необычное в обыкновенных явлениях окружающего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firstLine="0"/>
            </w:pPr>
            <w:r>
              <w:t>Создание сказок или вымышленных историй: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цель, результат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lastRenderedPageBreak/>
              <w:t>119.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Сочетание в произведении реалистических событий с необычными, сказочными, фантастическими. Их цель, создание, анализ результатов.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22197B" w:rsidRDefault="0022197B">
      <w:pPr>
        <w:spacing w:after="0" w:line="259" w:lineRule="auto"/>
        <w:ind w:left="-1440" w:right="10460" w:firstLine="0"/>
      </w:pPr>
    </w:p>
    <w:tbl>
      <w:tblPr>
        <w:tblStyle w:val="TableGrid"/>
        <w:tblW w:w="10551" w:type="dxa"/>
        <w:tblInd w:w="-768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072"/>
        <w:gridCol w:w="732"/>
        <w:gridCol w:w="1620"/>
        <w:gridCol w:w="1668"/>
        <w:gridCol w:w="1237"/>
        <w:gridCol w:w="1645"/>
      </w:tblGrid>
      <w:tr w:rsidR="0022197B">
        <w:trPr>
          <w:trHeight w:val="41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right="312" w:firstLine="0"/>
              <w:jc w:val="both"/>
            </w:pPr>
            <w:r>
              <w:t>Библиографическая культура (работа детской книгой) (1 ч)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21.05.2023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/>
              <w:ind w:left="0" w:right="28" w:firstLine="0"/>
            </w:pPr>
            <w:r>
              <w:t>Устный опрос;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lastRenderedPageBreak/>
              <w:t>129.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Резервное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22197B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22197B">
        <w:trPr>
          <w:trHeight w:val="828"/>
        </w:trPr>
        <w:tc>
          <w:tcPr>
            <w:tcW w:w="36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197B" w:rsidRDefault="00936933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22197B" w:rsidRDefault="00936933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45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97B" w:rsidRDefault="00936933">
            <w:pPr>
              <w:spacing w:after="0" w:line="259" w:lineRule="auto"/>
              <w:ind w:left="0" w:firstLine="0"/>
            </w:pPr>
            <w:r>
              <w:t>10</w:t>
            </w:r>
          </w:p>
        </w:tc>
      </w:tr>
    </w:tbl>
    <w:p w:rsidR="0022197B" w:rsidRDefault="0022197B">
      <w:pPr>
        <w:sectPr w:rsidR="0022197B">
          <w:pgSz w:w="11900" w:h="16840"/>
          <w:pgMar w:top="576" w:right="1440" w:bottom="570" w:left="1440" w:header="720" w:footer="720" w:gutter="0"/>
          <w:cols w:space="720"/>
        </w:sectPr>
      </w:pPr>
    </w:p>
    <w:p w:rsidR="0022197B" w:rsidRDefault="0022197B">
      <w:pPr>
        <w:spacing w:after="0" w:line="259" w:lineRule="auto"/>
        <w:ind w:left="0" w:firstLine="0"/>
      </w:pPr>
    </w:p>
    <w:p w:rsidR="0022197B" w:rsidRDefault="0022197B">
      <w:pPr>
        <w:sectPr w:rsidR="0022197B">
          <w:pgSz w:w="11900" w:h="16840"/>
          <w:pgMar w:top="1440" w:right="1440" w:bottom="1440" w:left="1440" w:header="720" w:footer="720" w:gutter="0"/>
          <w:cols w:space="720"/>
        </w:sectPr>
      </w:pPr>
    </w:p>
    <w:p w:rsidR="0022197B" w:rsidRDefault="00936933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22197B" w:rsidRDefault="00936933">
      <w:pPr>
        <w:spacing w:after="270" w:line="259" w:lineRule="auto"/>
        <w:ind w:left="0" w:right="-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71940" name="Group 7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7360" name="Shape 7736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71940" style="width:528.147pt;height:0.600166pt;mso-position-horizontal-relative:char;mso-position-vertical-relative:line" coordsize="67074,76">
                <v:shape id="Shape 7736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2197B" w:rsidRDefault="00936933">
      <w:pPr>
        <w:pStyle w:val="1"/>
        <w:ind w:left="-5"/>
      </w:pPr>
      <w:r>
        <w:t>ОБЯЗАТЕЛЬНЫЕ УЧЕБНЫЕ МАТЕРИАЛЫ ДЛЯ УЧЕНИКА</w:t>
      </w:r>
    </w:p>
    <w:p w:rsidR="0022197B" w:rsidRDefault="00936933">
      <w:pPr>
        <w:spacing w:after="5"/>
        <w:ind w:left="10" w:right="10"/>
      </w:pPr>
      <w:r>
        <w:t>Климанова Л.Ф., Горецкий В.Г., Голованова М.В. и другие, Литературное чтение (в 2 частях).</w:t>
      </w:r>
    </w:p>
    <w:p w:rsidR="0022197B" w:rsidRDefault="00936933">
      <w:pPr>
        <w:spacing w:after="5"/>
        <w:ind w:left="10" w:right="10"/>
      </w:pPr>
      <w:r>
        <w:t>Учебник. 1класс. Акционерное общество «Издательство «Просвещение»;</w:t>
      </w:r>
    </w:p>
    <w:p w:rsidR="0022197B" w:rsidRDefault="00936933">
      <w:pPr>
        <w:spacing w:after="528"/>
        <w:ind w:left="10" w:right="10"/>
      </w:pPr>
      <w:r>
        <w:t xml:space="preserve">Введите свой </w:t>
      </w:r>
      <w:proofErr w:type="spellStart"/>
      <w:proofErr w:type="gramStart"/>
      <w:r>
        <w:t>вариант:Горецкий</w:t>
      </w:r>
      <w:proofErr w:type="spellEnd"/>
      <w:proofErr w:type="gramEnd"/>
      <w:r>
        <w:t xml:space="preserve"> В. Г., Кирюшкин В. А., Виноградская Л. А. и др. Азбука. Учебник. 1 класс. В 2 частях</w:t>
      </w:r>
    </w:p>
    <w:p w:rsidR="0022197B" w:rsidRDefault="00936933">
      <w:pPr>
        <w:pStyle w:val="1"/>
        <w:ind w:left="-5"/>
      </w:pPr>
      <w:r>
        <w:t>МЕТОДИЧЕСКИЕ МАТЕРИАЛЫ ДЛЯ УЧИТЕЛЯ</w:t>
      </w:r>
    </w:p>
    <w:p w:rsidR="0022197B" w:rsidRDefault="00936933">
      <w:pPr>
        <w:spacing w:after="0"/>
        <w:ind w:left="10" w:right="10"/>
      </w:pPr>
      <w:r>
        <w:t xml:space="preserve">Климанова Л. Ф., </w:t>
      </w:r>
      <w:proofErr w:type="spellStart"/>
      <w:r>
        <w:t>Бойкина</w:t>
      </w:r>
      <w:proofErr w:type="spellEnd"/>
      <w: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22197B" w:rsidRDefault="00936933">
      <w:pPr>
        <w:spacing w:after="5"/>
        <w:ind w:left="10" w:right="10"/>
      </w:pPr>
      <w:r>
        <w:t>Стефаненко Н. А. Литературное чтение. Методические рекомендации. 1 класс</w:t>
      </w:r>
    </w:p>
    <w:p w:rsidR="0022197B" w:rsidRDefault="00936933">
      <w:pPr>
        <w:spacing w:after="533"/>
        <w:ind w:left="10" w:right="10"/>
      </w:pPr>
      <w:r>
        <w:t xml:space="preserve">Климанова Л. Ф., </w:t>
      </w:r>
      <w:proofErr w:type="spellStart"/>
      <w:r>
        <w:t>Бойкина</w:t>
      </w:r>
      <w:proofErr w:type="spellEnd"/>
      <w:r>
        <w:t xml:space="preserve"> М. В. Литературное чтение. Методические рекомендации. 1 класс </w:t>
      </w:r>
    </w:p>
    <w:p w:rsidR="0022197B" w:rsidRDefault="00936933">
      <w:pPr>
        <w:pStyle w:val="1"/>
        <w:ind w:left="-5"/>
      </w:pPr>
      <w:r>
        <w:t>ЦИФРОВЫЕ ОБРАЗОВАТЕЛЬНЫЕ РЕСУРСЫ И РЕСУРСЫ СЕТИ ИНТЕРНЕТ</w:t>
      </w:r>
    </w:p>
    <w:p w:rsidR="0022197B" w:rsidRDefault="00936933">
      <w:pPr>
        <w:spacing w:after="5"/>
        <w:ind w:left="10" w:right="10"/>
      </w:pPr>
      <w:r>
        <w:t xml:space="preserve">Образовательная онлайн-платформа </w:t>
      </w:r>
    </w:p>
    <w:p w:rsidR="0022197B" w:rsidRDefault="00936933">
      <w:pPr>
        <w:spacing w:after="5"/>
        <w:ind w:left="10" w:right="10"/>
      </w:pPr>
      <w:r>
        <w:t>https://uchi.ru/</w:t>
      </w:r>
    </w:p>
    <w:p w:rsidR="0022197B" w:rsidRDefault="00936933">
      <w:pPr>
        <w:spacing w:after="5"/>
        <w:ind w:left="10" w:right="10"/>
      </w:pPr>
      <w:r>
        <w:t>Единое содержание общего образования</w:t>
      </w:r>
    </w:p>
    <w:p w:rsidR="0022197B" w:rsidRDefault="00936933">
      <w:pPr>
        <w:spacing w:after="5"/>
        <w:ind w:left="10" w:right="10"/>
      </w:pPr>
      <w:r>
        <w:t>https://edsoo.ru/</w:t>
      </w:r>
    </w:p>
    <w:p w:rsidR="0022197B" w:rsidRDefault="00936933">
      <w:pPr>
        <w:spacing w:after="0"/>
        <w:ind w:left="10" w:right="6931"/>
      </w:pPr>
      <w:r>
        <w:t>Музеи России http://www.museum.ru/ Российская электронная школа</w:t>
      </w:r>
    </w:p>
    <w:p w:rsidR="0022197B" w:rsidRDefault="00936933">
      <w:pPr>
        <w:spacing w:after="5"/>
        <w:ind w:left="10" w:right="10"/>
      </w:pPr>
      <w:r>
        <w:t>https://resh.edu.ru/</w:t>
      </w:r>
    </w:p>
    <w:p w:rsidR="0022197B" w:rsidRDefault="00936933">
      <w:pPr>
        <w:spacing w:after="0"/>
        <w:ind w:left="10" w:right="10"/>
      </w:pPr>
      <w:r>
        <w:t>Цифровой сервис «</w:t>
      </w:r>
      <w:proofErr w:type="spellStart"/>
      <w:r>
        <w:t>Начинайзер</w:t>
      </w:r>
      <w:proofErr w:type="spellEnd"/>
      <w:r>
        <w:t>» https://shop.prosv.ru/nachinajzer-obuchenie-gramote-russkij-yazyk-1-klass-pomoshh-roditelyam21468?</w:t>
      </w:r>
    </w:p>
    <w:p w:rsidR="0022197B" w:rsidRDefault="00936933">
      <w:pPr>
        <w:spacing w:after="0"/>
        <w:ind w:left="10" w:right="10"/>
      </w:pPr>
      <w:r>
        <w:lastRenderedPageBreak/>
        <w:t xml:space="preserve">utm_source=school-russia.prosv.ru&amp;utm_medium=referral&amp;utm_campaign=schoolrussia.prosv.ru&amp;utm_referrer=school-russia.prosv.ru </w:t>
      </w:r>
      <w:r>
        <w:rPr>
          <w:b/>
        </w:rPr>
        <w:t>МАТЕРИАЛЬНО-ТЕХНИЧЕСКОЕ ОБЕСПЕЧЕНИЕ ОБРАЗОВАТЕЛЬНОГО ПРОЦЕССА</w:t>
      </w:r>
    </w:p>
    <w:p w:rsidR="0022197B" w:rsidRDefault="00936933">
      <w:pPr>
        <w:spacing w:after="270" w:line="259" w:lineRule="auto"/>
        <w:ind w:left="0" w:right="-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72227" name="Group 72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77362" name="Shape 7736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72227" style="width:528.147pt;height:0.600166pt;mso-position-horizontal-relative:char;mso-position-vertical-relative:line" coordsize="67074,76">
                <v:shape id="Shape 7736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2197B" w:rsidRDefault="00936933">
      <w:pPr>
        <w:spacing w:after="222" w:line="265" w:lineRule="auto"/>
        <w:ind w:left="-5"/>
      </w:pPr>
      <w:r>
        <w:rPr>
          <w:b/>
        </w:rPr>
        <w:t>УЧЕБНОЕ ОБОРУДОВАНИЕ</w:t>
      </w:r>
    </w:p>
    <w:p w:rsidR="0022197B" w:rsidRDefault="00936933">
      <w:pPr>
        <w:pStyle w:val="1"/>
        <w:ind w:left="-5"/>
      </w:pPr>
      <w:r>
        <w:t>ОБОРУДОВАНИЕ ДЛЯ ПРОВЕДЕНИЯ ЛАБОРАТОРНЫХ, ПРАКТИЧЕСКИХ РАБОТ, ДЕМОНСТРАЦИЙ</w:t>
      </w:r>
    </w:p>
    <w:p w:rsidR="0022197B" w:rsidRDefault="0022197B">
      <w:pPr>
        <w:sectPr w:rsidR="0022197B">
          <w:pgSz w:w="11900" w:h="16840"/>
          <w:pgMar w:top="647" w:right="848" w:bottom="6627" w:left="666" w:header="720" w:footer="720" w:gutter="0"/>
          <w:cols w:space="720"/>
        </w:sectPr>
      </w:pPr>
    </w:p>
    <w:p w:rsidR="0022197B" w:rsidRDefault="0022197B">
      <w:pPr>
        <w:spacing w:after="0" w:line="259" w:lineRule="auto"/>
        <w:ind w:left="0" w:firstLine="0"/>
      </w:pPr>
    </w:p>
    <w:sectPr w:rsidR="0022197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7B"/>
    <w:rsid w:val="0022197B"/>
    <w:rsid w:val="003967A2"/>
    <w:rsid w:val="00500FAD"/>
    <w:rsid w:val="009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01B5-C8BE-4BBC-96B3-6FC67F7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9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7683</Words>
  <Characters>43798</Characters>
  <Application>Microsoft Office Word</Application>
  <DocSecurity>0</DocSecurity>
  <Lines>364</Lines>
  <Paragraphs>102</Paragraphs>
  <ScaleCrop>false</ScaleCrop>
  <Company>diakov.net</Company>
  <LinksUpToDate>false</LinksUpToDate>
  <CharactersWithSpaces>51379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Secretarius</cp:lastModifiedBy>
  <cp:revision>5</cp:revision>
  <dcterms:created xsi:type="dcterms:W3CDTF">2022-08-23T12:53:00Z</dcterms:created>
  <dcterms:modified xsi:type="dcterms:W3CDTF">2022-08-31T03:30:00Z</dcterms:modified>
</cp:coreProperties>
</file>