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6E7" w:rsidRDefault="005A66E7" w:rsidP="005A66E7">
      <w:pPr>
        <w:pStyle w:val="a3"/>
      </w:pPr>
    </w:p>
    <w:p w:rsidR="005A66E7" w:rsidRDefault="005A66E7" w:rsidP="005A66E7"/>
    <w:p w:rsidR="005A66E7" w:rsidRDefault="005A66E7" w:rsidP="005A66E7"/>
    <w:p w:rsidR="005A66E7" w:rsidRDefault="005A66E7" w:rsidP="005A66E7"/>
    <w:p w:rsidR="005A66E7" w:rsidRDefault="005A66E7" w:rsidP="005A66E7"/>
    <w:p w:rsidR="005A66E7" w:rsidRDefault="005A66E7" w:rsidP="005A66E7">
      <w:pPr>
        <w:ind w:left="360"/>
      </w:pPr>
      <w:r w:rsidRPr="00510862">
        <w:rPr>
          <w:b/>
          <w:bC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461.3pt;height:206.8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Экологическое путешествие &#10;       в мир задач &#10;"/>
          </v:shape>
        </w:pict>
      </w:r>
      <w:r w:rsidRPr="005802C4">
        <w:t xml:space="preserve">       </w:t>
      </w:r>
    </w:p>
    <w:p w:rsidR="005A66E7" w:rsidRDefault="005A66E7" w:rsidP="005A66E7">
      <w:pPr>
        <w:ind w:left="360"/>
      </w:pPr>
    </w:p>
    <w:p w:rsidR="005A66E7" w:rsidRPr="00EA0121" w:rsidRDefault="005A66E7" w:rsidP="005A66E7">
      <w:pPr>
        <w:ind w:left="360"/>
        <w:rPr>
          <w:rFonts w:ascii="Times New Roman" w:hAnsi="Times New Roman" w:cs="Times New Roman"/>
          <w:sz w:val="32"/>
          <w:szCs w:val="32"/>
        </w:rPr>
      </w:pPr>
      <w:r w:rsidRPr="00EA0121">
        <w:rPr>
          <w:rFonts w:ascii="Times New Roman" w:hAnsi="Times New Roman" w:cs="Times New Roman"/>
          <w:sz w:val="32"/>
          <w:szCs w:val="32"/>
        </w:rPr>
        <w:t>Содержание:</w:t>
      </w:r>
    </w:p>
    <w:p w:rsidR="005A66E7" w:rsidRPr="00EA0121" w:rsidRDefault="005A66E7" w:rsidP="005A66E7">
      <w:pPr>
        <w:pStyle w:val="a3"/>
        <w:numPr>
          <w:ilvl w:val="0"/>
          <w:numId w:val="3"/>
        </w:numPr>
        <w:rPr>
          <w:rFonts w:ascii="Times New Roman" w:hAnsi="Times New Roman" w:cs="Times New Roman"/>
          <w:sz w:val="32"/>
          <w:szCs w:val="32"/>
        </w:rPr>
      </w:pPr>
      <w:r w:rsidRPr="00EA0121">
        <w:rPr>
          <w:rFonts w:ascii="Times New Roman" w:hAnsi="Times New Roman" w:cs="Times New Roman"/>
          <w:b/>
          <w:bCs/>
          <w:sz w:val="32"/>
          <w:szCs w:val="32"/>
        </w:rPr>
        <w:t>Задачи о загрязнении атмосферы.</w:t>
      </w:r>
    </w:p>
    <w:p w:rsidR="005A66E7" w:rsidRPr="00EA0121" w:rsidRDefault="005A66E7" w:rsidP="005A66E7">
      <w:pPr>
        <w:numPr>
          <w:ilvl w:val="0"/>
          <w:numId w:val="3"/>
        </w:numPr>
        <w:rPr>
          <w:rFonts w:ascii="Times New Roman" w:hAnsi="Times New Roman" w:cs="Times New Roman"/>
          <w:sz w:val="32"/>
          <w:szCs w:val="32"/>
        </w:rPr>
      </w:pPr>
      <w:r w:rsidRPr="00EA0121">
        <w:rPr>
          <w:rFonts w:ascii="Times New Roman" w:hAnsi="Times New Roman" w:cs="Times New Roman"/>
          <w:b/>
          <w:bCs/>
          <w:sz w:val="32"/>
          <w:szCs w:val="32"/>
        </w:rPr>
        <w:t>Задачи об исчезновении лесов.</w:t>
      </w:r>
    </w:p>
    <w:p w:rsidR="005A66E7" w:rsidRPr="00EA0121" w:rsidRDefault="005A66E7" w:rsidP="005A66E7">
      <w:pPr>
        <w:numPr>
          <w:ilvl w:val="0"/>
          <w:numId w:val="3"/>
        </w:numPr>
        <w:rPr>
          <w:rFonts w:ascii="Times New Roman" w:hAnsi="Times New Roman" w:cs="Times New Roman"/>
          <w:sz w:val="32"/>
          <w:szCs w:val="32"/>
        </w:rPr>
      </w:pPr>
      <w:r w:rsidRPr="00EA0121">
        <w:rPr>
          <w:rFonts w:ascii="Times New Roman" w:hAnsi="Times New Roman" w:cs="Times New Roman"/>
          <w:b/>
          <w:bCs/>
          <w:sz w:val="32"/>
          <w:szCs w:val="32"/>
        </w:rPr>
        <w:t>Задачи о загрязнении водных ресурсов.</w:t>
      </w:r>
    </w:p>
    <w:p w:rsidR="005A66E7" w:rsidRPr="00EA0121" w:rsidRDefault="005A66E7" w:rsidP="005A66E7">
      <w:pPr>
        <w:pStyle w:val="a3"/>
        <w:numPr>
          <w:ilvl w:val="0"/>
          <w:numId w:val="3"/>
        </w:numPr>
        <w:rPr>
          <w:rFonts w:ascii="Times New Roman" w:hAnsi="Times New Roman" w:cs="Times New Roman"/>
          <w:sz w:val="32"/>
          <w:szCs w:val="32"/>
        </w:rPr>
      </w:pPr>
      <w:r w:rsidRPr="00EA0121">
        <w:rPr>
          <w:rFonts w:ascii="Times New Roman" w:hAnsi="Times New Roman" w:cs="Times New Roman"/>
          <w:b/>
          <w:bCs/>
          <w:sz w:val="32"/>
          <w:szCs w:val="32"/>
        </w:rPr>
        <w:t>Задачи о бытовых отходах.</w:t>
      </w:r>
    </w:p>
    <w:p w:rsidR="005A66E7" w:rsidRPr="00EA0121" w:rsidRDefault="005A66E7" w:rsidP="005A66E7">
      <w:pPr>
        <w:ind w:left="360"/>
        <w:rPr>
          <w:rFonts w:ascii="Times New Roman" w:hAnsi="Times New Roman" w:cs="Times New Roman"/>
          <w:sz w:val="32"/>
          <w:szCs w:val="32"/>
        </w:rPr>
      </w:pPr>
    </w:p>
    <w:p w:rsidR="005A66E7" w:rsidRDefault="005A66E7" w:rsidP="005A66E7">
      <w:pPr>
        <w:ind w:left="360"/>
      </w:pPr>
    </w:p>
    <w:p w:rsidR="005A66E7" w:rsidRDefault="005A66E7" w:rsidP="005A66E7">
      <w:pPr>
        <w:ind w:left="360"/>
      </w:pPr>
    </w:p>
    <w:p w:rsidR="005A66E7" w:rsidRDefault="005A66E7" w:rsidP="005A66E7">
      <w:pPr>
        <w:ind w:left="360"/>
      </w:pPr>
    </w:p>
    <w:p w:rsidR="005A66E7" w:rsidRDefault="005A66E7" w:rsidP="005A66E7">
      <w:pPr>
        <w:ind w:left="360"/>
      </w:pPr>
    </w:p>
    <w:p w:rsidR="005A66E7" w:rsidRDefault="005A66E7" w:rsidP="005A66E7">
      <w:pPr>
        <w:ind w:left="360"/>
      </w:pPr>
    </w:p>
    <w:p w:rsidR="005A66E7" w:rsidRDefault="005A66E7" w:rsidP="005A66E7">
      <w:pPr>
        <w:ind w:left="360"/>
      </w:pPr>
    </w:p>
    <w:p w:rsidR="005A66E7" w:rsidRDefault="005A66E7" w:rsidP="005A66E7">
      <w:pPr>
        <w:ind w:left="360"/>
      </w:pPr>
    </w:p>
    <w:p w:rsidR="005A66E7" w:rsidRPr="000A357F" w:rsidRDefault="005A66E7" w:rsidP="005A66E7">
      <w:pPr>
        <w:ind w:left="360"/>
        <w:rPr>
          <w:i/>
          <w:sz w:val="28"/>
          <w:szCs w:val="28"/>
        </w:rPr>
      </w:pPr>
      <w:r w:rsidRPr="000A357F">
        <w:rPr>
          <w:i/>
          <w:sz w:val="28"/>
          <w:szCs w:val="28"/>
        </w:rPr>
        <w:lastRenderedPageBreak/>
        <w:t>Экологические проблемы возникли не сегодня. Но в наши дни ситуация резко ухудшилась: каждую минуту на планете исчезает 23 га леса и 9 биологических видов.</w:t>
      </w:r>
    </w:p>
    <w:p w:rsidR="005A66E7" w:rsidRPr="000A357F" w:rsidRDefault="005A66E7" w:rsidP="005A66E7">
      <w:pPr>
        <w:ind w:left="360"/>
        <w:rPr>
          <w:i/>
          <w:sz w:val="28"/>
          <w:szCs w:val="28"/>
        </w:rPr>
      </w:pPr>
      <w:r w:rsidRPr="000A357F">
        <w:rPr>
          <w:i/>
          <w:sz w:val="28"/>
          <w:szCs w:val="28"/>
        </w:rPr>
        <w:t xml:space="preserve">       Поэтому, обращая пристальное внимание на экологию, человек пытается, прежде всего, сохранить самого себя. Но, спасая себя, необходимо спасти природу. Однако без изменения сознания человека все планы спасения природной среды останутся лишь благими пожеланиями. Оной из важных задач в школе является формирование экологического сознания. </w:t>
      </w:r>
    </w:p>
    <w:p w:rsidR="005A66E7" w:rsidRPr="009D6BF5" w:rsidRDefault="005A66E7" w:rsidP="005A66E7">
      <w:pPr>
        <w:pStyle w:val="a3"/>
      </w:pP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Много</w:t>
      </w:r>
      <w:r w:rsidRPr="000A357F">
        <w:rPr>
          <w:rFonts w:ascii="Tunga" w:hAnsi="Tunga" w:cs="Tunga"/>
          <w:sz w:val="28"/>
          <w:szCs w:val="28"/>
        </w:rPr>
        <w:t xml:space="preserve"> </w:t>
      </w:r>
      <w:r w:rsidRPr="000A357F">
        <w:rPr>
          <w:rFonts w:ascii="Times New Roman" w:hAnsi="Times New Roman" w:cs="Tunga"/>
          <w:sz w:val="28"/>
          <w:szCs w:val="28"/>
        </w:rPr>
        <w:t>есть</w:t>
      </w:r>
      <w:r w:rsidRPr="000A357F">
        <w:rPr>
          <w:rFonts w:ascii="Tunga" w:hAnsi="Tunga" w:cs="Tunga"/>
          <w:sz w:val="28"/>
          <w:szCs w:val="28"/>
        </w:rPr>
        <w:t xml:space="preserve"> </w:t>
      </w:r>
      <w:r w:rsidRPr="000A357F">
        <w:rPr>
          <w:rFonts w:ascii="Times New Roman" w:hAnsi="Times New Roman" w:cs="Tunga"/>
          <w:sz w:val="28"/>
          <w:szCs w:val="28"/>
        </w:rPr>
        <w:t>чудес</w:t>
      </w:r>
      <w:r w:rsidRPr="000A357F">
        <w:rPr>
          <w:rFonts w:ascii="Tunga" w:hAnsi="Tunga" w:cs="Tunga"/>
          <w:sz w:val="28"/>
          <w:szCs w:val="28"/>
        </w:rPr>
        <w:t xml:space="preserve"> </w:t>
      </w:r>
      <w:r w:rsidRPr="000A357F">
        <w:rPr>
          <w:rFonts w:ascii="Times New Roman" w:hAnsi="Times New Roman" w:cs="Tunga"/>
          <w:sz w:val="28"/>
          <w:szCs w:val="28"/>
        </w:rPr>
        <w:t>на</w:t>
      </w:r>
      <w:r w:rsidRPr="000A357F">
        <w:rPr>
          <w:rFonts w:ascii="Tunga" w:hAnsi="Tunga" w:cs="Tunga"/>
          <w:sz w:val="28"/>
          <w:szCs w:val="28"/>
        </w:rPr>
        <w:t xml:space="preserve"> </w:t>
      </w:r>
      <w:r w:rsidRPr="000A357F">
        <w:rPr>
          <w:rFonts w:ascii="Times New Roman" w:hAnsi="Times New Roman" w:cs="Tunga"/>
          <w:sz w:val="28"/>
          <w:szCs w:val="28"/>
        </w:rPr>
        <w:t>свете</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Человек</w:t>
      </w:r>
      <w:r w:rsidRPr="000A357F">
        <w:rPr>
          <w:rFonts w:ascii="Tunga" w:hAnsi="Tunga" w:cs="Tunga"/>
          <w:sz w:val="28"/>
          <w:szCs w:val="28"/>
        </w:rPr>
        <w:t xml:space="preserve"> </w:t>
      </w:r>
      <w:r w:rsidRPr="000A357F">
        <w:rPr>
          <w:rFonts w:ascii="Times New Roman" w:hAnsi="Times New Roman" w:cs="Tunga"/>
          <w:sz w:val="28"/>
          <w:szCs w:val="28"/>
        </w:rPr>
        <w:t>их</w:t>
      </w:r>
      <w:r w:rsidRPr="000A357F">
        <w:rPr>
          <w:rFonts w:ascii="Tunga" w:hAnsi="Tunga" w:cs="Tunga"/>
          <w:sz w:val="28"/>
          <w:szCs w:val="28"/>
        </w:rPr>
        <w:t xml:space="preserve"> </w:t>
      </w:r>
      <w:r w:rsidRPr="000A357F">
        <w:rPr>
          <w:rFonts w:ascii="Times New Roman" w:hAnsi="Times New Roman" w:cs="Tunga"/>
          <w:sz w:val="28"/>
          <w:szCs w:val="28"/>
        </w:rPr>
        <w:t>всех</w:t>
      </w:r>
      <w:r w:rsidRPr="000A357F">
        <w:rPr>
          <w:rFonts w:ascii="Tunga" w:hAnsi="Tunga" w:cs="Tunga"/>
          <w:sz w:val="28"/>
          <w:szCs w:val="28"/>
        </w:rPr>
        <w:t xml:space="preserve"> </w:t>
      </w:r>
      <w:r w:rsidRPr="000A357F">
        <w:rPr>
          <w:rFonts w:ascii="Times New Roman" w:hAnsi="Times New Roman" w:cs="Tunga"/>
          <w:sz w:val="28"/>
          <w:szCs w:val="28"/>
        </w:rPr>
        <w:t>чудесней</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Но</w:t>
      </w:r>
      <w:r w:rsidRPr="000A357F">
        <w:rPr>
          <w:rFonts w:ascii="Tunga" w:hAnsi="Tunga" w:cs="Tunga"/>
          <w:sz w:val="28"/>
          <w:szCs w:val="28"/>
        </w:rPr>
        <w:t xml:space="preserve"> </w:t>
      </w:r>
      <w:r w:rsidRPr="000A357F">
        <w:rPr>
          <w:rFonts w:ascii="Times New Roman" w:hAnsi="Times New Roman" w:cs="Tunga"/>
          <w:sz w:val="28"/>
          <w:szCs w:val="28"/>
        </w:rPr>
        <w:t>себя</w:t>
      </w:r>
      <w:r w:rsidRPr="000A357F">
        <w:rPr>
          <w:rFonts w:ascii="Tunga" w:hAnsi="Tunga" w:cs="Tunga"/>
          <w:sz w:val="28"/>
          <w:szCs w:val="28"/>
        </w:rPr>
        <w:t xml:space="preserve"> </w:t>
      </w:r>
      <w:r w:rsidRPr="000A357F">
        <w:rPr>
          <w:rFonts w:ascii="Times New Roman" w:hAnsi="Times New Roman" w:cs="Tunga"/>
          <w:sz w:val="28"/>
          <w:szCs w:val="28"/>
        </w:rPr>
        <w:t>лишь</w:t>
      </w:r>
      <w:r w:rsidRPr="000A357F">
        <w:rPr>
          <w:rFonts w:ascii="Tunga" w:hAnsi="Tunga" w:cs="Tunga"/>
          <w:sz w:val="28"/>
          <w:szCs w:val="28"/>
        </w:rPr>
        <w:t xml:space="preserve"> </w:t>
      </w:r>
      <w:r w:rsidRPr="000A357F">
        <w:rPr>
          <w:rFonts w:ascii="Times New Roman" w:hAnsi="Times New Roman" w:cs="Tunga"/>
          <w:sz w:val="28"/>
          <w:szCs w:val="28"/>
        </w:rPr>
        <w:t>он</w:t>
      </w:r>
      <w:r w:rsidRPr="000A357F">
        <w:rPr>
          <w:rFonts w:ascii="Tunga" w:hAnsi="Tunga" w:cs="Tunga"/>
          <w:sz w:val="28"/>
          <w:szCs w:val="28"/>
        </w:rPr>
        <w:t xml:space="preserve"> </w:t>
      </w:r>
      <w:r w:rsidRPr="000A357F">
        <w:rPr>
          <w:rFonts w:ascii="Times New Roman" w:hAnsi="Times New Roman" w:cs="Tunga"/>
          <w:sz w:val="28"/>
          <w:szCs w:val="28"/>
        </w:rPr>
        <w:t>любил</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И</w:t>
      </w:r>
      <w:r w:rsidRPr="000A357F">
        <w:rPr>
          <w:rFonts w:ascii="Tunga" w:hAnsi="Tunga" w:cs="Tunga"/>
          <w:sz w:val="28"/>
          <w:szCs w:val="28"/>
        </w:rPr>
        <w:t xml:space="preserve"> </w:t>
      </w:r>
      <w:r w:rsidRPr="000A357F">
        <w:rPr>
          <w:rFonts w:ascii="Times New Roman" w:hAnsi="Times New Roman" w:cs="Tunga"/>
          <w:sz w:val="28"/>
          <w:szCs w:val="28"/>
        </w:rPr>
        <w:t>природу</w:t>
      </w:r>
      <w:r w:rsidRPr="000A357F">
        <w:rPr>
          <w:rFonts w:ascii="Tunga" w:hAnsi="Tunga" w:cs="Tunga"/>
          <w:sz w:val="28"/>
          <w:szCs w:val="28"/>
        </w:rPr>
        <w:t xml:space="preserve"> </w:t>
      </w:r>
      <w:r w:rsidRPr="000A357F">
        <w:rPr>
          <w:rFonts w:ascii="Times New Roman" w:hAnsi="Times New Roman" w:cs="Tunga"/>
          <w:sz w:val="28"/>
          <w:szCs w:val="28"/>
        </w:rPr>
        <w:t>погубил</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Он</w:t>
      </w:r>
      <w:r w:rsidRPr="000A357F">
        <w:rPr>
          <w:rFonts w:ascii="Tunga" w:hAnsi="Tunga" w:cs="Tunga"/>
          <w:sz w:val="28"/>
          <w:szCs w:val="28"/>
        </w:rPr>
        <w:t xml:space="preserve"> </w:t>
      </w:r>
      <w:r w:rsidRPr="000A357F">
        <w:rPr>
          <w:rFonts w:ascii="Times New Roman" w:hAnsi="Times New Roman" w:cs="Tunga"/>
          <w:sz w:val="28"/>
          <w:szCs w:val="28"/>
        </w:rPr>
        <w:t>никак</w:t>
      </w:r>
      <w:r w:rsidRPr="000A357F">
        <w:rPr>
          <w:rFonts w:ascii="Tunga" w:hAnsi="Tunga" w:cs="Tunga"/>
          <w:sz w:val="28"/>
          <w:szCs w:val="28"/>
        </w:rPr>
        <w:t xml:space="preserve"> </w:t>
      </w:r>
      <w:r w:rsidRPr="000A357F">
        <w:rPr>
          <w:rFonts w:ascii="Times New Roman" w:hAnsi="Times New Roman" w:cs="Tunga"/>
          <w:sz w:val="28"/>
          <w:szCs w:val="28"/>
        </w:rPr>
        <w:t>не</w:t>
      </w:r>
      <w:r w:rsidRPr="000A357F">
        <w:rPr>
          <w:rFonts w:ascii="Tunga" w:hAnsi="Tunga" w:cs="Tunga"/>
          <w:sz w:val="28"/>
          <w:szCs w:val="28"/>
        </w:rPr>
        <w:t xml:space="preserve"> </w:t>
      </w:r>
      <w:r w:rsidRPr="000A357F">
        <w:rPr>
          <w:rFonts w:ascii="Times New Roman" w:hAnsi="Times New Roman" w:cs="Tunga"/>
          <w:sz w:val="28"/>
          <w:szCs w:val="28"/>
        </w:rPr>
        <w:t>мог</w:t>
      </w:r>
      <w:r w:rsidRPr="000A357F">
        <w:rPr>
          <w:rFonts w:ascii="Tunga" w:hAnsi="Tunga" w:cs="Tunga"/>
          <w:sz w:val="28"/>
          <w:szCs w:val="28"/>
        </w:rPr>
        <w:t xml:space="preserve"> </w:t>
      </w:r>
      <w:r w:rsidRPr="000A357F">
        <w:rPr>
          <w:rFonts w:ascii="Times New Roman" w:hAnsi="Times New Roman" w:cs="Tunga"/>
          <w:sz w:val="28"/>
          <w:szCs w:val="28"/>
        </w:rPr>
        <w:t>понять</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Что</w:t>
      </w:r>
      <w:r w:rsidRPr="000A357F">
        <w:rPr>
          <w:rFonts w:ascii="Tunga" w:hAnsi="Tunga" w:cs="Tunga"/>
          <w:sz w:val="28"/>
          <w:szCs w:val="28"/>
        </w:rPr>
        <w:t xml:space="preserve"> </w:t>
      </w:r>
      <w:r w:rsidRPr="000A357F">
        <w:rPr>
          <w:rFonts w:ascii="Times New Roman" w:hAnsi="Times New Roman" w:cs="Tunga"/>
          <w:sz w:val="28"/>
          <w:szCs w:val="28"/>
        </w:rPr>
        <w:t>природа</w:t>
      </w:r>
      <w:r w:rsidRPr="000A357F">
        <w:rPr>
          <w:rFonts w:ascii="Tunga" w:hAnsi="Tunga" w:cs="Tunga"/>
          <w:sz w:val="28"/>
          <w:szCs w:val="28"/>
        </w:rPr>
        <w:t xml:space="preserve"> - </w:t>
      </w:r>
      <w:r w:rsidRPr="000A357F">
        <w:rPr>
          <w:rFonts w:ascii="Times New Roman" w:hAnsi="Times New Roman" w:cs="Tunga"/>
          <w:sz w:val="28"/>
          <w:szCs w:val="28"/>
        </w:rPr>
        <w:t>наша</w:t>
      </w:r>
      <w:r w:rsidRPr="000A357F">
        <w:rPr>
          <w:rFonts w:ascii="Tunga" w:hAnsi="Tunga" w:cs="Tunga"/>
          <w:sz w:val="28"/>
          <w:szCs w:val="28"/>
        </w:rPr>
        <w:t xml:space="preserve"> </w:t>
      </w:r>
      <w:r w:rsidRPr="000A357F">
        <w:rPr>
          <w:rFonts w:ascii="Times New Roman" w:hAnsi="Times New Roman" w:cs="Tunga"/>
          <w:sz w:val="28"/>
          <w:szCs w:val="28"/>
        </w:rPr>
        <w:t>мать</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Вырубаются</w:t>
      </w:r>
      <w:r w:rsidRPr="000A357F">
        <w:rPr>
          <w:rFonts w:ascii="Tunga" w:hAnsi="Tunga" w:cs="Tunga"/>
          <w:sz w:val="28"/>
          <w:szCs w:val="28"/>
        </w:rPr>
        <w:t xml:space="preserve"> </w:t>
      </w:r>
      <w:r w:rsidRPr="000A357F">
        <w:rPr>
          <w:rFonts w:ascii="Times New Roman" w:hAnsi="Times New Roman" w:cs="Tunga"/>
          <w:sz w:val="28"/>
          <w:szCs w:val="28"/>
        </w:rPr>
        <w:t>леса</w:t>
      </w:r>
      <w:r w:rsidRPr="000A357F">
        <w:rPr>
          <w:rFonts w:ascii="Tunga" w:hAnsi="Tunga" w:cs="Tunga"/>
          <w:sz w:val="28"/>
          <w:szCs w:val="28"/>
        </w:rPr>
        <w:t xml:space="preserve">, </w:t>
      </w:r>
      <w:r w:rsidRPr="000A357F">
        <w:rPr>
          <w:rFonts w:ascii="Times New Roman" w:hAnsi="Times New Roman" w:cs="Tunga"/>
          <w:sz w:val="28"/>
          <w:szCs w:val="28"/>
        </w:rPr>
        <w:t>реки</w:t>
      </w:r>
      <w:r w:rsidRPr="000A357F">
        <w:rPr>
          <w:rFonts w:ascii="Tunga" w:hAnsi="Tunga" w:cs="Tunga"/>
          <w:sz w:val="28"/>
          <w:szCs w:val="28"/>
        </w:rPr>
        <w:t xml:space="preserve"> </w:t>
      </w:r>
      <w:r w:rsidRPr="000A357F">
        <w:rPr>
          <w:rFonts w:ascii="Times New Roman" w:hAnsi="Times New Roman" w:cs="Tunga"/>
          <w:sz w:val="28"/>
          <w:szCs w:val="28"/>
        </w:rPr>
        <w:t>загрязняются</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И</w:t>
      </w:r>
      <w:r w:rsidRPr="000A357F">
        <w:rPr>
          <w:rFonts w:ascii="Tunga" w:hAnsi="Tunga" w:cs="Tunga"/>
          <w:sz w:val="28"/>
          <w:szCs w:val="28"/>
        </w:rPr>
        <w:t xml:space="preserve"> </w:t>
      </w:r>
      <w:r w:rsidRPr="000A357F">
        <w:rPr>
          <w:rFonts w:ascii="Times New Roman" w:hAnsi="Times New Roman" w:cs="Tunga"/>
          <w:sz w:val="28"/>
          <w:szCs w:val="28"/>
        </w:rPr>
        <w:t>вода</w:t>
      </w:r>
      <w:r w:rsidRPr="000A357F">
        <w:rPr>
          <w:rFonts w:ascii="Tunga" w:hAnsi="Tunga" w:cs="Tunga"/>
          <w:sz w:val="28"/>
          <w:szCs w:val="28"/>
        </w:rPr>
        <w:t xml:space="preserve"> </w:t>
      </w:r>
      <w:r w:rsidRPr="000A357F">
        <w:rPr>
          <w:rFonts w:ascii="Times New Roman" w:hAnsi="Times New Roman" w:cs="Tunga"/>
          <w:sz w:val="28"/>
          <w:szCs w:val="28"/>
        </w:rPr>
        <w:t>у</w:t>
      </w:r>
      <w:r w:rsidRPr="000A357F">
        <w:rPr>
          <w:rFonts w:ascii="Tunga" w:hAnsi="Tunga" w:cs="Tunga"/>
          <w:sz w:val="28"/>
          <w:szCs w:val="28"/>
        </w:rPr>
        <w:t xml:space="preserve"> </w:t>
      </w:r>
      <w:r w:rsidRPr="000A357F">
        <w:rPr>
          <w:rFonts w:ascii="Times New Roman" w:hAnsi="Times New Roman" w:cs="Tunga"/>
          <w:sz w:val="28"/>
          <w:szCs w:val="28"/>
        </w:rPr>
        <w:t>нас</w:t>
      </w:r>
      <w:r w:rsidRPr="000A357F">
        <w:rPr>
          <w:rFonts w:ascii="Tunga" w:hAnsi="Tunga" w:cs="Tunga"/>
          <w:sz w:val="28"/>
          <w:szCs w:val="28"/>
        </w:rPr>
        <w:t xml:space="preserve"> </w:t>
      </w:r>
      <w:r w:rsidRPr="000A357F">
        <w:rPr>
          <w:rFonts w:ascii="Times New Roman" w:hAnsi="Times New Roman" w:cs="Tunga"/>
          <w:sz w:val="28"/>
          <w:szCs w:val="28"/>
        </w:rPr>
        <w:t>в</w:t>
      </w:r>
      <w:r w:rsidRPr="000A357F">
        <w:rPr>
          <w:rFonts w:ascii="Tunga" w:hAnsi="Tunga" w:cs="Tunga"/>
          <w:sz w:val="28"/>
          <w:szCs w:val="28"/>
        </w:rPr>
        <w:t xml:space="preserve"> </w:t>
      </w:r>
      <w:r w:rsidRPr="000A357F">
        <w:rPr>
          <w:rFonts w:ascii="Times New Roman" w:hAnsi="Times New Roman" w:cs="Tunga"/>
          <w:sz w:val="28"/>
          <w:szCs w:val="28"/>
        </w:rPr>
        <w:t>реке</w:t>
      </w:r>
      <w:r w:rsidRPr="000A357F">
        <w:rPr>
          <w:rFonts w:ascii="Tunga" w:hAnsi="Tunga" w:cs="Tunga"/>
          <w:sz w:val="28"/>
          <w:szCs w:val="28"/>
        </w:rPr>
        <w:t xml:space="preserve"> </w:t>
      </w:r>
      <w:r w:rsidRPr="000A357F">
        <w:rPr>
          <w:rFonts w:ascii="Times New Roman" w:hAnsi="Times New Roman" w:cs="Tunga"/>
          <w:sz w:val="28"/>
          <w:szCs w:val="28"/>
        </w:rPr>
        <w:t>нам</w:t>
      </w:r>
      <w:r w:rsidRPr="000A357F">
        <w:rPr>
          <w:rFonts w:ascii="Tunga" w:hAnsi="Tunga" w:cs="Tunga"/>
          <w:sz w:val="28"/>
          <w:szCs w:val="28"/>
        </w:rPr>
        <w:t xml:space="preserve"> </w:t>
      </w:r>
      <w:r w:rsidRPr="000A357F">
        <w:rPr>
          <w:rFonts w:ascii="Times New Roman" w:hAnsi="Times New Roman" w:cs="Tunga"/>
          <w:sz w:val="28"/>
          <w:szCs w:val="28"/>
        </w:rPr>
        <w:t>уже</w:t>
      </w:r>
      <w:r w:rsidRPr="000A357F">
        <w:rPr>
          <w:rFonts w:ascii="Tunga" w:hAnsi="Tunga" w:cs="Tunga"/>
          <w:sz w:val="28"/>
          <w:szCs w:val="28"/>
        </w:rPr>
        <w:t xml:space="preserve"> </w:t>
      </w:r>
      <w:r w:rsidRPr="000A357F">
        <w:rPr>
          <w:rFonts w:ascii="Times New Roman" w:hAnsi="Times New Roman" w:cs="Tunga"/>
          <w:sz w:val="28"/>
          <w:szCs w:val="28"/>
        </w:rPr>
        <w:t>не</w:t>
      </w:r>
      <w:r w:rsidRPr="000A357F">
        <w:rPr>
          <w:rFonts w:ascii="Tunga" w:hAnsi="Tunga" w:cs="Tunga"/>
          <w:sz w:val="28"/>
          <w:szCs w:val="28"/>
        </w:rPr>
        <w:t xml:space="preserve"> </w:t>
      </w:r>
      <w:r w:rsidRPr="000A357F">
        <w:rPr>
          <w:rFonts w:ascii="Times New Roman" w:hAnsi="Times New Roman" w:cs="Tunga"/>
          <w:sz w:val="28"/>
          <w:szCs w:val="28"/>
        </w:rPr>
        <w:t>нравится</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Нет</w:t>
      </w:r>
      <w:r w:rsidRPr="000A357F">
        <w:rPr>
          <w:rFonts w:ascii="Tunga" w:hAnsi="Tunga" w:cs="Tunga"/>
          <w:sz w:val="28"/>
          <w:szCs w:val="28"/>
        </w:rPr>
        <w:t xml:space="preserve"> </w:t>
      </w:r>
      <w:r w:rsidRPr="000A357F">
        <w:rPr>
          <w:rFonts w:ascii="Times New Roman" w:hAnsi="Times New Roman" w:cs="Tunga"/>
          <w:sz w:val="28"/>
          <w:szCs w:val="28"/>
        </w:rPr>
        <w:t>теперь</w:t>
      </w:r>
      <w:r w:rsidRPr="000A357F">
        <w:rPr>
          <w:rFonts w:ascii="Tunga" w:hAnsi="Tunga" w:cs="Tunga"/>
          <w:sz w:val="28"/>
          <w:szCs w:val="28"/>
        </w:rPr>
        <w:t xml:space="preserve"> </w:t>
      </w:r>
      <w:r w:rsidRPr="000A357F">
        <w:rPr>
          <w:rFonts w:ascii="Times New Roman" w:hAnsi="Times New Roman" w:cs="Tunga"/>
          <w:sz w:val="28"/>
          <w:szCs w:val="28"/>
        </w:rPr>
        <w:t>в</w:t>
      </w:r>
      <w:r w:rsidRPr="000A357F">
        <w:rPr>
          <w:rFonts w:ascii="Tunga" w:hAnsi="Tunga" w:cs="Tunga"/>
          <w:sz w:val="28"/>
          <w:szCs w:val="28"/>
        </w:rPr>
        <w:t xml:space="preserve"> </w:t>
      </w:r>
      <w:r w:rsidRPr="000A357F">
        <w:rPr>
          <w:rFonts w:ascii="Times New Roman" w:hAnsi="Times New Roman" w:cs="Tunga"/>
          <w:sz w:val="28"/>
          <w:szCs w:val="28"/>
        </w:rPr>
        <w:t>лесах</w:t>
      </w:r>
      <w:r w:rsidRPr="000A357F">
        <w:rPr>
          <w:rFonts w:ascii="Tunga" w:hAnsi="Tunga" w:cs="Tunga"/>
          <w:sz w:val="28"/>
          <w:szCs w:val="28"/>
        </w:rPr>
        <w:t xml:space="preserve"> </w:t>
      </w:r>
      <w:r w:rsidRPr="000A357F">
        <w:rPr>
          <w:rFonts w:ascii="Times New Roman" w:hAnsi="Times New Roman" w:cs="Tunga"/>
          <w:sz w:val="28"/>
          <w:szCs w:val="28"/>
        </w:rPr>
        <w:t>зверей</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Человек</w:t>
      </w:r>
      <w:r w:rsidRPr="000A357F">
        <w:rPr>
          <w:rFonts w:ascii="Tunga" w:hAnsi="Tunga" w:cs="Tunga"/>
          <w:sz w:val="28"/>
          <w:szCs w:val="28"/>
        </w:rPr>
        <w:t xml:space="preserve"> </w:t>
      </w:r>
      <w:r w:rsidRPr="000A357F">
        <w:rPr>
          <w:rFonts w:ascii="Times New Roman" w:hAnsi="Times New Roman" w:cs="Tunga"/>
          <w:sz w:val="28"/>
          <w:szCs w:val="28"/>
        </w:rPr>
        <w:t>ведь</w:t>
      </w:r>
      <w:r w:rsidRPr="000A357F">
        <w:rPr>
          <w:rFonts w:ascii="Tunga" w:hAnsi="Tunga" w:cs="Tunga"/>
          <w:sz w:val="28"/>
          <w:szCs w:val="28"/>
        </w:rPr>
        <w:t xml:space="preserve"> </w:t>
      </w:r>
      <w:r w:rsidRPr="000A357F">
        <w:rPr>
          <w:rFonts w:ascii="Times New Roman" w:hAnsi="Times New Roman" w:cs="Tunga"/>
          <w:sz w:val="28"/>
          <w:szCs w:val="28"/>
        </w:rPr>
        <w:t>всех</w:t>
      </w:r>
      <w:r w:rsidRPr="000A357F">
        <w:rPr>
          <w:rFonts w:ascii="Tunga" w:hAnsi="Tunga" w:cs="Tunga"/>
          <w:sz w:val="28"/>
          <w:szCs w:val="28"/>
        </w:rPr>
        <w:t xml:space="preserve"> </w:t>
      </w:r>
      <w:r w:rsidRPr="000A357F">
        <w:rPr>
          <w:rFonts w:ascii="Times New Roman" w:hAnsi="Times New Roman" w:cs="Tunga"/>
          <w:sz w:val="28"/>
          <w:szCs w:val="28"/>
        </w:rPr>
        <w:t>главней</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Удержаться</w:t>
      </w:r>
      <w:r w:rsidRPr="000A357F">
        <w:rPr>
          <w:rFonts w:ascii="Tunga" w:hAnsi="Tunga" w:cs="Tunga"/>
          <w:sz w:val="28"/>
          <w:szCs w:val="28"/>
        </w:rPr>
        <w:t xml:space="preserve"> </w:t>
      </w:r>
      <w:r w:rsidRPr="000A357F">
        <w:rPr>
          <w:rFonts w:ascii="Times New Roman" w:hAnsi="Times New Roman" w:cs="Tunga"/>
          <w:sz w:val="28"/>
          <w:szCs w:val="28"/>
        </w:rPr>
        <w:t>он</w:t>
      </w:r>
      <w:r w:rsidRPr="000A357F">
        <w:rPr>
          <w:rFonts w:ascii="Tunga" w:hAnsi="Tunga" w:cs="Tunga"/>
          <w:sz w:val="28"/>
          <w:szCs w:val="28"/>
        </w:rPr>
        <w:t xml:space="preserve"> </w:t>
      </w:r>
      <w:r w:rsidRPr="000A357F">
        <w:rPr>
          <w:rFonts w:ascii="Times New Roman" w:hAnsi="Times New Roman" w:cs="Tunga"/>
          <w:sz w:val="28"/>
          <w:szCs w:val="28"/>
        </w:rPr>
        <w:t>не</w:t>
      </w:r>
      <w:r w:rsidRPr="000A357F">
        <w:rPr>
          <w:rFonts w:ascii="Tunga" w:hAnsi="Tunga" w:cs="Tunga"/>
          <w:sz w:val="28"/>
          <w:szCs w:val="28"/>
        </w:rPr>
        <w:t xml:space="preserve"> </w:t>
      </w:r>
      <w:r w:rsidRPr="000A357F">
        <w:rPr>
          <w:rFonts w:ascii="Times New Roman" w:hAnsi="Times New Roman" w:cs="Tunga"/>
          <w:sz w:val="28"/>
          <w:szCs w:val="28"/>
        </w:rPr>
        <w:t>смог</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Это</w:t>
      </w:r>
      <w:r w:rsidRPr="000A357F">
        <w:rPr>
          <w:rFonts w:ascii="Tunga" w:hAnsi="Tunga" w:cs="Tunga"/>
          <w:sz w:val="28"/>
          <w:szCs w:val="28"/>
        </w:rPr>
        <w:t xml:space="preserve"> </w:t>
      </w:r>
      <w:r w:rsidRPr="000A357F">
        <w:rPr>
          <w:rFonts w:ascii="Times New Roman" w:hAnsi="Times New Roman" w:cs="Tunga"/>
          <w:sz w:val="28"/>
          <w:szCs w:val="28"/>
        </w:rPr>
        <w:t>был</w:t>
      </w:r>
      <w:r w:rsidRPr="000A357F">
        <w:rPr>
          <w:rFonts w:ascii="Tunga" w:hAnsi="Tunga" w:cs="Tunga"/>
          <w:sz w:val="28"/>
          <w:szCs w:val="28"/>
        </w:rPr>
        <w:t xml:space="preserve"> </w:t>
      </w:r>
      <w:r w:rsidRPr="000A357F">
        <w:rPr>
          <w:rFonts w:ascii="Times New Roman" w:hAnsi="Times New Roman" w:cs="Tunga"/>
          <w:sz w:val="28"/>
          <w:szCs w:val="28"/>
        </w:rPr>
        <w:t>его</w:t>
      </w:r>
      <w:r w:rsidRPr="000A357F">
        <w:rPr>
          <w:rFonts w:ascii="Tunga" w:hAnsi="Tunga" w:cs="Tunga"/>
          <w:sz w:val="28"/>
          <w:szCs w:val="28"/>
        </w:rPr>
        <w:t xml:space="preserve"> </w:t>
      </w:r>
      <w:r w:rsidRPr="000A357F">
        <w:rPr>
          <w:rFonts w:ascii="Times New Roman" w:hAnsi="Times New Roman" w:cs="Tunga"/>
          <w:sz w:val="28"/>
          <w:szCs w:val="28"/>
        </w:rPr>
        <w:t>порок</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Почему</w:t>
      </w:r>
      <w:r w:rsidRPr="000A357F">
        <w:rPr>
          <w:rFonts w:ascii="Tunga" w:hAnsi="Tunga" w:cs="Tunga"/>
          <w:sz w:val="28"/>
          <w:szCs w:val="28"/>
        </w:rPr>
        <w:t xml:space="preserve"> </w:t>
      </w:r>
      <w:r w:rsidRPr="000A357F">
        <w:rPr>
          <w:rFonts w:ascii="Times New Roman" w:hAnsi="Times New Roman" w:cs="Tunga"/>
          <w:sz w:val="28"/>
          <w:szCs w:val="28"/>
        </w:rPr>
        <w:t>не</w:t>
      </w:r>
      <w:r w:rsidRPr="000A357F">
        <w:rPr>
          <w:rFonts w:ascii="Tunga" w:hAnsi="Tunga" w:cs="Tunga"/>
          <w:sz w:val="28"/>
          <w:szCs w:val="28"/>
        </w:rPr>
        <w:t xml:space="preserve"> </w:t>
      </w:r>
      <w:r w:rsidRPr="000A357F">
        <w:rPr>
          <w:rFonts w:ascii="Times New Roman" w:hAnsi="Times New Roman" w:cs="Tunga"/>
          <w:sz w:val="28"/>
          <w:szCs w:val="28"/>
        </w:rPr>
        <w:t>может</w:t>
      </w:r>
      <w:r w:rsidRPr="000A357F">
        <w:rPr>
          <w:rFonts w:ascii="Tunga" w:hAnsi="Tunga" w:cs="Tunga"/>
          <w:sz w:val="28"/>
          <w:szCs w:val="28"/>
        </w:rPr>
        <w:t xml:space="preserve"> </w:t>
      </w:r>
      <w:r w:rsidRPr="000A357F">
        <w:rPr>
          <w:rFonts w:ascii="Times New Roman" w:hAnsi="Times New Roman" w:cs="Tunga"/>
          <w:sz w:val="28"/>
          <w:szCs w:val="28"/>
        </w:rPr>
        <w:t>он</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Жить</w:t>
      </w:r>
      <w:r w:rsidRPr="000A357F">
        <w:rPr>
          <w:rFonts w:ascii="Tunga" w:hAnsi="Tunga" w:cs="Tunga"/>
          <w:sz w:val="28"/>
          <w:szCs w:val="28"/>
        </w:rPr>
        <w:t xml:space="preserve"> </w:t>
      </w:r>
      <w:r w:rsidRPr="000A357F">
        <w:rPr>
          <w:rFonts w:ascii="Times New Roman" w:hAnsi="Times New Roman" w:cs="Tunga"/>
          <w:sz w:val="28"/>
          <w:szCs w:val="28"/>
        </w:rPr>
        <w:t>спокойно</w:t>
      </w:r>
      <w:r w:rsidRPr="000A357F">
        <w:rPr>
          <w:rFonts w:ascii="Tunga" w:hAnsi="Tunga" w:cs="Tunga"/>
          <w:sz w:val="28"/>
          <w:szCs w:val="28"/>
        </w:rPr>
        <w:t xml:space="preserve"> </w:t>
      </w:r>
      <w:r w:rsidRPr="000A357F">
        <w:rPr>
          <w:rFonts w:ascii="Times New Roman" w:hAnsi="Times New Roman" w:cs="Tunga"/>
          <w:sz w:val="28"/>
          <w:szCs w:val="28"/>
        </w:rPr>
        <w:t>и</w:t>
      </w:r>
      <w:r w:rsidRPr="000A357F">
        <w:rPr>
          <w:rFonts w:ascii="Tunga" w:hAnsi="Tunga" w:cs="Tunga"/>
          <w:sz w:val="28"/>
          <w:szCs w:val="28"/>
        </w:rPr>
        <w:t xml:space="preserve"> </w:t>
      </w:r>
      <w:r w:rsidRPr="000A357F">
        <w:rPr>
          <w:rFonts w:ascii="Times New Roman" w:hAnsi="Times New Roman" w:cs="Tunga"/>
          <w:sz w:val="28"/>
          <w:szCs w:val="28"/>
        </w:rPr>
        <w:t>с</w:t>
      </w:r>
      <w:r w:rsidRPr="000A357F">
        <w:rPr>
          <w:rFonts w:ascii="Tunga" w:hAnsi="Tunga" w:cs="Tunga"/>
          <w:sz w:val="28"/>
          <w:szCs w:val="28"/>
        </w:rPr>
        <w:t xml:space="preserve"> </w:t>
      </w:r>
      <w:r w:rsidRPr="000A357F">
        <w:rPr>
          <w:rFonts w:ascii="Times New Roman" w:hAnsi="Times New Roman" w:cs="Tunga"/>
          <w:sz w:val="28"/>
          <w:szCs w:val="28"/>
        </w:rPr>
        <w:t>умом</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Охранять</w:t>
      </w:r>
      <w:r w:rsidRPr="000A357F">
        <w:rPr>
          <w:rFonts w:ascii="Tunga" w:hAnsi="Tunga" w:cs="Tunga"/>
          <w:sz w:val="28"/>
          <w:szCs w:val="28"/>
        </w:rPr>
        <w:t xml:space="preserve">, </w:t>
      </w:r>
      <w:r w:rsidRPr="000A357F">
        <w:rPr>
          <w:rFonts w:ascii="Times New Roman" w:hAnsi="Times New Roman" w:cs="Tunga"/>
          <w:sz w:val="28"/>
          <w:szCs w:val="28"/>
        </w:rPr>
        <w:t>любить</w:t>
      </w:r>
      <w:r w:rsidRPr="000A357F">
        <w:rPr>
          <w:rFonts w:ascii="Tunga" w:hAnsi="Tunga" w:cs="Tunga"/>
          <w:sz w:val="28"/>
          <w:szCs w:val="28"/>
        </w:rPr>
        <w:t xml:space="preserve">, </w:t>
      </w:r>
      <w:r w:rsidRPr="000A357F">
        <w:rPr>
          <w:rFonts w:ascii="Times New Roman" w:hAnsi="Times New Roman" w:cs="Tunga"/>
          <w:sz w:val="28"/>
          <w:szCs w:val="28"/>
        </w:rPr>
        <w:t>ценить</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Всей</w:t>
      </w:r>
      <w:r w:rsidRPr="000A357F">
        <w:rPr>
          <w:rFonts w:ascii="Tunga" w:hAnsi="Tunga" w:cs="Tunga"/>
          <w:sz w:val="28"/>
          <w:szCs w:val="28"/>
        </w:rPr>
        <w:t xml:space="preserve"> </w:t>
      </w:r>
      <w:r w:rsidRPr="000A357F">
        <w:rPr>
          <w:rFonts w:ascii="Times New Roman" w:hAnsi="Times New Roman" w:cs="Tunga"/>
          <w:sz w:val="28"/>
          <w:szCs w:val="28"/>
        </w:rPr>
        <w:t>природой</w:t>
      </w:r>
      <w:r w:rsidRPr="000A357F">
        <w:rPr>
          <w:rFonts w:ascii="Tunga" w:hAnsi="Tunga" w:cs="Tunga"/>
          <w:sz w:val="28"/>
          <w:szCs w:val="28"/>
        </w:rPr>
        <w:t xml:space="preserve"> </w:t>
      </w:r>
      <w:r w:rsidRPr="000A357F">
        <w:rPr>
          <w:rFonts w:ascii="Times New Roman" w:hAnsi="Times New Roman" w:cs="Tunga"/>
          <w:sz w:val="28"/>
          <w:szCs w:val="28"/>
        </w:rPr>
        <w:t>дорожить</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А</w:t>
      </w:r>
      <w:r w:rsidRPr="000A357F">
        <w:rPr>
          <w:rFonts w:ascii="Tunga" w:hAnsi="Tunga" w:cs="Tunga"/>
          <w:sz w:val="28"/>
          <w:szCs w:val="28"/>
        </w:rPr>
        <w:t xml:space="preserve"> </w:t>
      </w:r>
      <w:r w:rsidRPr="000A357F">
        <w:rPr>
          <w:rFonts w:ascii="Times New Roman" w:hAnsi="Times New Roman" w:cs="Tunga"/>
          <w:sz w:val="28"/>
          <w:szCs w:val="28"/>
        </w:rPr>
        <w:t>теперь</w:t>
      </w:r>
      <w:r w:rsidRPr="000A357F">
        <w:rPr>
          <w:rFonts w:ascii="Tunga" w:hAnsi="Tunga" w:cs="Tunga"/>
          <w:sz w:val="28"/>
          <w:szCs w:val="28"/>
        </w:rPr>
        <w:t xml:space="preserve"> </w:t>
      </w:r>
      <w:r w:rsidRPr="000A357F">
        <w:rPr>
          <w:rFonts w:ascii="Times New Roman" w:hAnsi="Times New Roman" w:cs="Tunga"/>
          <w:sz w:val="28"/>
          <w:szCs w:val="28"/>
        </w:rPr>
        <w:t>вот</w:t>
      </w:r>
      <w:r w:rsidRPr="000A357F">
        <w:rPr>
          <w:rFonts w:ascii="Tunga" w:hAnsi="Tunga" w:cs="Tunga"/>
          <w:sz w:val="28"/>
          <w:szCs w:val="28"/>
        </w:rPr>
        <w:t xml:space="preserve"> </w:t>
      </w:r>
      <w:r w:rsidRPr="000A357F">
        <w:rPr>
          <w:rFonts w:ascii="Times New Roman" w:hAnsi="Times New Roman" w:cs="Tunga"/>
          <w:sz w:val="28"/>
          <w:szCs w:val="28"/>
        </w:rPr>
        <w:t>видим</w:t>
      </w:r>
      <w:r w:rsidRPr="000A357F">
        <w:rPr>
          <w:rFonts w:ascii="Tunga" w:hAnsi="Tunga" w:cs="Tunga"/>
          <w:sz w:val="28"/>
          <w:szCs w:val="28"/>
        </w:rPr>
        <w:t xml:space="preserve"> </w:t>
      </w:r>
      <w:r w:rsidRPr="000A357F">
        <w:rPr>
          <w:rFonts w:ascii="Times New Roman" w:hAnsi="Times New Roman" w:cs="Tunga"/>
          <w:sz w:val="28"/>
          <w:szCs w:val="28"/>
        </w:rPr>
        <w:t>мы</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Леса</w:t>
      </w:r>
      <w:r w:rsidRPr="000A357F">
        <w:rPr>
          <w:rFonts w:ascii="Tunga" w:hAnsi="Tunga" w:cs="Tunga"/>
          <w:sz w:val="28"/>
          <w:szCs w:val="28"/>
        </w:rPr>
        <w:t xml:space="preserve"> </w:t>
      </w:r>
      <w:r w:rsidRPr="000A357F">
        <w:rPr>
          <w:rFonts w:ascii="Times New Roman" w:hAnsi="Times New Roman" w:cs="Tunga"/>
          <w:sz w:val="28"/>
          <w:szCs w:val="28"/>
        </w:rPr>
        <w:t>без</w:t>
      </w:r>
      <w:r w:rsidRPr="000A357F">
        <w:rPr>
          <w:rFonts w:ascii="Tunga" w:hAnsi="Tunga" w:cs="Tunga"/>
          <w:sz w:val="28"/>
          <w:szCs w:val="28"/>
        </w:rPr>
        <w:t xml:space="preserve"> </w:t>
      </w:r>
      <w:r w:rsidRPr="000A357F">
        <w:rPr>
          <w:rFonts w:ascii="Times New Roman" w:hAnsi="Times New Roman" w:cs="Tunga"/>
          <w:sz w:val="28"/>
          <w:szCs w:val="28"/>
        </w:rPr>
        <w:t>птиц</w:t>
      </w:r>
      <w:r w:rsidRPr="000A357F">
        <w:rPr>
          <w:rFonts w:ascii="Tunga" w:hAnsi="Tunga" w:cs="Tunga"/>
          <w:sz w:val="28"/>
          <w:szCs w:val="28"/>
        </w:rPr>
        <w:t xml:space="preserve">, </w:t>
      </w:r>
      <w:r w:rsidRPr="000A357F">
        <w:rPr>
          <w:rFonts w:ascii="Times New Roman" w:hAnsi="Times New Roman" w:cs="Tunga"/>
          <w:sz w:val="28"/>
          <w:szCs w:val="28"/>
        </w:rPr>
        <w:t>и</w:t>
      </w:r>
      <w:r w:rsidRPr="000A357F">
        <w:rPr>
          <w:rFonts w:ascii="Tunga" w:hAnsi="Tunga" w:cs="Tunga"/>
          <w:sz w:val="28"/>
          <w:szCs w:val="28"/>
        </w:rPr>
        <w:t xml:space="preserve"> </w:t>
      </w:r>
      <w:r w:rsidRPr="000A357F">
        <w:rPr>
          <w:rFonts w:ascii="Times New Roman" w:hAnsi="Times New Roman" w:cs="Tunga"/>
          <w:sz w:val="28"/>
          <w:szCs w:val="28"/>
        </w:rPr>
        <w:t>земли</w:t>
      </w:r>
      <w:r w:rsidRPr="000A357F">
        <w:rPr>
          <w:rFonts w:ascii="Tunga" w:hAnsi="Tunga" w:cs="Tunga"/>
          <w:sz w:val="28"/>
          <w:szCs w:val="28"/>
        </w:rPr>
        <w:t xml:space="preserve"> </w:t>
      </w:r>
      <w:r w:rsidRPr="000A357F">
        <w:rPr>
          <w:rFonts w:ascii="Times New Roman" w:hAnsi="Times New Roman" w:cs="Tunga"/>
          <w:sz w:val="28"/>
          <w:szCs w:val="28"/>
        </w:rPr>
        <w:t>без</w:t>
      </w:r>
      <w:r w:rsidRPr="000A357F">
        <w:rPr>
          <w:rFonts w:ascii="Tunga" w:hAnsi="Tunga" w:cs="Tunga"/>
          <w:sz w:val="28"/>
          <w:szCs w:val="28"/>
        </w:rPr>
        <w:t xml:space="preserve"> </w:t>
      </w:r>
      <w:r w:rsidRPr="000A357F">
        <w:rPr>
          <w:rFonts w:ascii="Times New Roman" w:hAnsi="Times New Roman" w:cs="Tunga"/>
          <w:sz w:val="28"/>
          <w:szCs w:val="28"/>
        </w:rPr>
        <w:t>воды</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Все</w:t>
      </w:r>
      <w:r w:rsidRPr="000A357F">
        <w:rPr>
          <w:rFonts w:ascii="Tunga" w:hAnsi="Tunga" w:cs="Tunga"/>
          <w:sz w:val="28"/>
          <w:szCs w:val="28"/>
        </w:rPr>
        <w:t xml:space="preserve"> </w:t>
      </w:r>
      <w:r w:rsidRPr="000A357F">
        <w:rPr>
          <w:rFonts w:ascii="Times New Roman" w:hAnsi="Times New Roman" w:cs="Tunga"/>
          <w:sz w:val="28"/>
          <w:szCs w:val="28"/>
        </w:rPr>
        <w:t>меньше</w:t>
      </w:r>
      <w:r w:rsidRPr="000A357F">
        <w:rPr>
          <w:rFonts w:ascii="Tunga" w:hAnsi="Tunga" w:cs="Tunga"/>
          <w:sz w:val="28"/>
          <w:szCs w:val="28"/>
        </w:rPr>
        <w:t xml:space="preserve"> </w:t>
      </w:r>
      <w:r w:rsidRPr="000A357F">
        <w:rPr>
          <w:rFonts w:ascii="Times New Roman" w:hAnsi="Times New Roman" w:cs="Tunga"/>
          <w:sz w:val="28"/>
          <w:szCs w:val="28"/>
        </w:rPr>
        <w:t>окружающей</w:t>
      </w:r>
      <w:r w:rsidRPr="000A357F">
        <w:rPr>
          <w:rFonts w:ascii="Tunga" w:hAnsi="Tunga" w:cs="Tunga"/>
          <w:sz w:val="28"/>
          <w:szCs w:val="28"/>
        </w:rPr>
        <w:t xml:space="preserve"> </w:t>
      </w:r>
      <w:r w:rsidRPr="000A357F">
        <w:rPr>
          <w:rFonts w:ascii="Times New Roman" w:hAnsi="Times New Roman" w:cs="Tunga"/>
          <w:sz w:val="28"/>
          <w:szCs w:val="28"/>
        </w:rPr>
        <w:t>природы</w:t>
      </w:r>
      <w:r w:rsidRPr="000A357F">
        <w:rPr>
          <w:rFonts w:ascii="Tunga" w:hAnsi="Tunga" w:cs="Tunga"/>
          <w:sz w:val="28"/>
          <w:szCs w:val="28"/>
        </w:rPr>
        <w:t>,</w:t>
      </w:r>
    </w:p>
    <w:p w:rsidR="005A66E7" w:rsidRPr="000A357F" w:rsidRDefault="005A66E7" w:rsidP="005A66E7">
      <w:pPr>
        <w:pStyle w:val="a3"/>
        <w:jc w:val="center"/>
        <w:rPr>
          <w:rFonts w:ascii="Tunga" w:hAnsi="Tunga" w:cs="Tunga"/>
          <w:sz w:val="28"/>
          <w:szCs w:val="28"/>
        </w:rPr>
      </w:pPr>
      <w:r w:rsidRPr="000A357F">
        <w:rPr>
          <w:rFonts w:ascii="Times New Roman" w:hAnsi="Times New Roman" w:cs="Tunga"/>
          <w:sz w:val="28"/>
          <w:szCs w:val="28"/>
        </w:rPr>
        <w:t>Все</w:t>
      </w:r>
      <w:r w:rsidRPr="000A357F">
        <w:rPr>
          <w:rFonts w:ascii="Tunga" w:hAnsi="Tunga" w:cs="Tunga"/>
          <w:sz w:val="28"/>
          <w:szCs w:val="28"/>
        </w:rPr>
        <w:t xml:space="preserve"> </w:t>
      </w:r>
      <w:r w:rsidRPr="000A357F">
        <w:rPr>
          <w:rFonts w:ascii="Times New Roman" w:hAnsi="Times New Roman" w:cs="Tunga"/>
          <w:sz w:val="28"/>
          <w:szCs w:val="28"/>
        </w:rPr>
        <w:t>больше</w:t>
      </w:r>
      <w:r w:rsidRPr="000A357F">
        <w:rPr>
          <w:rFonts w:ascii="Tunga" w:hAnsi="Tunga" w:cs="Tunga"/>
          <w:sz w:val="28"/>
          <w:szCs w:val="28"/>
        </w:rPr>
        <w:t xml:space="preserve"> </w:t>
      </w:r>
      <w:r w:rsidRPr="000A357F">
        <w:rPr>
          <w:rFonts w:ascii="Times New Roman" w:hAnsi="Times New Roman" w:cs="Tunga"/>
          <w:sz w:val="28"/>
          <w:szCs w:val="28"/>
        </w:rPr>
        <w:t>окружающей</w:t>
      </w:r>
      <w:r w:rsidRPr="000A357F">
        <w:rPr>
          <w:rFonts w:ascii="Tunga" w:hAnsi="Tunga" w:cs="Tunga"/>
          <w:sz w:val="28"/>
          <w:szCs w:val="28"/>
        </w:rPr>
        <w:t xml:space="preserve"> </w:t>
      </w:r>
      <w:r w:rsidRPr="000A357F">
        <w:rPr>
          <w:rFonts w:ascii="Times New Roman" w:hAnsi="Times New Roman" w:cs="Tunga"/>
          <w:sz w:val="28"/>
          <w:szCs w:val="28"/>
        </w:rPr>
        <w:t>среды</w:t>
      </w:r>
      <w:r w:rsidRPr="000A357F">
        <w:rPr>
          <w:rFonts w:ascii="Tunga" w:hAnsi="Tunga" w:cs="Tunga"/>
          <w:sz w:val="28"/>
          <w:szCs w:val="28"/>
        </w:rPr>
        <w:t>.</w:t>
      </w:r>
    </w:p>
    <w:p w:rsidR="005A66E7" w:rsidRDefault="005A66E7" w:rsidP="00EA0121">
      <w:pPr>
        <w:ind w:left="720"/>
        <w:jc w:val="center"/>
        <w:rPr>
          <w:b/>
          <w:bCs/>
          <w:sz w:val="28"/>
          <w:szCs w:val="28"/>
          <w:u w:val="single"/>
        </w:rPr>
      </w:pPr>
    </w:p>
    <w:p w:rsidR="00EA0121" w:rsidRPr="009D6BF5" w:rsidRDefault="00EA0121" w:rsidP="00EA0121">
      <w:pPr>
        <w:ind w:left="720"/>
        <w:jc w:val="center"/>
        <w:rPr>
          <w:sz w:val="28"/>
          <w:szCs w:val="28"/>
          <w:u w:val="single"/>
        </w:rPr>
      </w:pPr>
      <w:r w:rsidRPr="009D6BF5">
        <w:rPr>
          <w:b/>
          <w:bCs/>
          <w:sz w:val="28"/>
          <w:szCs w:val="28"/>
          <w:u w:val="single"/>
        </w:rPr>
        <w:lastRenderedPageBreak/>
        <w:t>Задачи о загрязнении атмосферы.</w:t>
      </w:r>
    </w:p>
    <w:p w:rsidR="00EA0121" w:rsidRPr="00EA0121" w:rsidRDefault="00EA0121" w:rsidP="00EA0121">
      <w:pPr>
        <w:ind w:left="360"/>
        <w:rPr>
          <w:sz w:val="24"/>
          <w:szCs w:val="24"/>
        </w:rPr>
      </w:pPr>
      <w:r w:rsidRPr="00EA0121">
        <w:rPr>
          <w:sz w:val="24"/>
          <w:szCs w:val="24"/>
        </w:rPr>
        <w:t>Одна из острых глобальных экологических проблем - проблема загрязнения окружающей среды, и, в частности, атмосферы. Виды загрязнений различные. Это и выбросы вредных веществ в атмосферу, попадание в воду производственных и бытовых отходов, нефтепродуктов, тяжелых металлов, засорение ландшафтов мусором и твердыми отходами, загрязнение почвы широким применением химических удобрений, накопление тепла в атмосфере и гидросфере; усиление шумовых и электромагнитных воздействий.</w:t>
      </w:r>
    </w:p>
    <w:p w:rsidR="00EA0121" w:rsidRPr="00EA0121" w:rsidRDefault="00EA0121" w:rsidP="00EA0121">
      <w:pPr>
        <w:pStyle w:val="a3"/>
        <w:numPr>
          <w:ilvl w:val="0"/>
          <w:numId w:val="1"/>
        </w:numPr>
        <w:rPr>
          <w:sz w:val="24"/>
          <w:szCs w:val="24"/>
        </w:rPr>
      </w:pPr>
      <w:r w:rsidRPr="00EA0121">
        <w:rPr>
          <w:sz w:val="24"/>
          <w:szCs w:val="24"/>
        </w:rPr>
        <w:t>Отходы от производства являются серьёзной экологической проблемой</w:t>
      </w:r>
      <w:proofErr w:type="gramStart"/>
      <w:r w:rsidRPr="00EA0121">
        <w:rPr>
          <w:sz w:val="24"/>
          <w:szCs w:val="24"/>
        </w:rPr>
        <w:t xml:space="preserve"> .</w:t>
      </w:r>
      <w:proofErr w:type="gramEnd"/>
      <w:r w:rsidRPr="00EA0121">
        <w:rPr>
          <w:sz w:val="24"/>
          <w:szCs w:val="24"/>
        </w:rPr>
        <w:t xml:space="preserve"> Почти 20 млрд. тонн отходов накоплено на территории нашей страны, из них 6,7 млрд. тонн являются токсичными. Какая часть  отходов являются токсичными?</w:t>
      </w:r>
    </w:p>
    <w:p w:rsidR="00EA0121" w:rsidRDefault="00EA0121" w:rsidP="00EA0121">
      <w:pPr>
        <w:pStyle w:val="a3"/>
      </w:pPr>
      <w:r w:rsidRPr="005802C4">
        <w:rPr>
          <w:noProof/>
          <w:lang w:eastAsia="ru-RU"/>
        </w:rPr>
        <w:drawing>
          <wp:inline distT="0" distB="0" distL="0" distR="0">
            <wp:extent cx="2095500" cy="1685925"/>
            <wp:effectExtent l="19050" t="0" r="0" b="0"/>
            <wp:docPr id="38" name="Рисунок 1" descr="s_65827"/>
            <wp:cNvGraphicFramePr/>
            <a:graphic xmlns:a="http://schemas.openxmlformats.org/drawingml/2006/main">
              <a:graphicData uri="http://schemas.openxmlformats.org/drawingml/2006/picture">
                <pic:pic xmlns:pic="http://schemas.openxmlformats.org/drawingml/2006/picture">
                  <pic:nvPicPr>
                    <pic:cNvPr id="21510" name="Picture 5" descr="s_65827"/>
                    <pic:cNvPicPr>
                      <a:picLocks noChangeAspect="1" noChangeArrowheads="1"/>
                    </pic:cNvPicPr>
                  </pic:nvPicPr>
                  <pic:blipFill>
                    <a:blip r:embed="rId5"/>
                    <a:srcRect/>
                    <a:stretch>
                      <a:fillRect/>
                    </a:stretch>
                  </pic:blipFill>
                  <pic:spPr bwMode="auto">
                    <a:xfrm>
                      <a:off x="0" y="0"/>
                      <a:ext cx="2095500" cy="1685925"/>
                    </a:xfrm>
                    <a:prstGeom prst="rect">
                      <a:avLst/>
                    </a:prstGeom>
                    <a:noFill/>
                    <a:ln w="9525">
                      <a:noFill/>
                      <a:miter lim="800000"/>
                      <a:headEnd/>
                      <a:tailEnd/>
                    </a:ln>
                  </pic:spPr>
                </pic:pic>
              </a:graphicData>
            </a:graphic>
          </wp:inline>
        </w:drawing>
      </w:r>
      <w:r>
        <w:t xml:space="preserve"> </w:t>
      </w:r>
      <w:r w:rsidRPr="005802C4">
        <w:rPr>
          <w:noProof/>
          <w:lang w:eastAsia="ru-RU"/>
        </w:rPr>
        <w:drawing>
          <wp:inline distT="0" distB="0" distL="0" distR="0">
            <wp:extent cx="2943225" cy="2000250"/>
            <wp:effectExtent l="19050" t="0" r="0" b="0"/>
            <wp:docPr id="3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5625" cy="2447925"/>
                      <a:chOff x="684213" y="4005263"/>
                      <a:chExt cx="3095625" cy="2447925"/>
                    </a:xfrm>
                  </a:grpSpPr>
                  <a:sp>
                    <a:nvSpPr>
                      <a:cNvPr id="21509" name="Oval 16" descr="36405"/>
                      <a:cNvSpPr>
                        <a:spLocks noChangeArrowheads="1"/>
                      </a:cNvSpPr>
                    </a:nvSpPr>
                    <a:spPr bwMode="auto">
                      <a:xfrm>
                        <a:off x="684213" y="4005263"/>
                        <a:ext cx="3095625" cy="2447925"/>
                      </a:xfrm>
                      <a:prstGeom prst="ellipse">
                        <a:avLst/>
                      </a:prstGeom>
                      <a:blipFill dpi="0" rotWithShape="1">
                        <a:blip r:embed="rId6"/>
                        <a:srcRect/>
                        <a:stretch>
                          <a:fillRect/>
                        </a:stretch>
                      </a:blipFill>
                      <a:ln w="9525" algn="ctr">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ru-RU"/>
                        </a:p>
                      </a:txBody>
                      <a:useSpRect/>
                    </a:txSp>
                  </a:sp>
                </lc:lockedCanvas>
              </a:graphicData>
            </a:graphic>
          </wp:inline>
        </w:drawing>
      </w:r>
    </w:p>
    <w:p w:rsidR="00EA0121" w:rsidRDefault="00EA0121" w:rsidP="00EA0121">
      <w:pPr>
        <w:pStyle w:val="a3"/>
      </w:pPr>
      <w:r>
        <w:t>_______________________________________________________________________________________</w:t>
      </w:r>
    </w:p>
    <w:p w:rsidR="00EA0121" w:rsidRDefault="00EA0121" w:rsidP="00EA0121">
      <w:pPr>
        <w:pStyle w:val="a3"/>
      </w:pPr>
    </w:p>
    <w:p w:rsidR="00EA0121" w:rsidRPr="00EA0121" w:rsidRDefault="00EA0121" w:rsidP="00EA0121">
      <w:pPr>
        <w:pStyle w:val="a3"/>
        <w:numPr>
          <w:ilvl w:val="0"/>
          <w:numId w:val="1"/>
        </w:numPr>
        <w:rPr>
          <w:sz w:val="24"/>
          <w:szCs w:val="24"/>
        </w:rPr>
      </w:pPr>
      <w:r w:rsidRPr="00EA0121">
        <w:rPr>
          <w:sz w:val="24"/>
          <w:szCs w:val="24"/>
        </w:rPr>
        <w:t>Каждый год на человека приходится 350 кг вредных веществ. Сколько</w:t>
      </w:r>
      <w:r w:rsidR="000954EC">
        <w:rPr>
          <w:sz w:val="24"/>
          <w:szCs w:val="24"/>
        </w:rPr>
        <w:t xml:space="preserve"> вредных веще</w:t>
      </w:r>
      <w:proofErr w:type="gramStart"/>
      <w:r w:rsidR="000954EC">
        <w:rPr>
          <w:sz w:val="24"/>
          <w:szCs w:val="24"/>
        </w:rPr>
        <w:t>ств пр</w:t>
      </w:r>
      <w:proofErr w:type="gramEnd"/>
      <w:r w:rsidR="000954EC">
        <w:rPr>
          <w:sz w:val="24"/>
          <w:szCs w:val="24"/>
        </w:rPr>
        <w:t>иходится на 611 160 человек</w:t>
      </w:r>
      <w:r w:rsidRPr="00EA0121">
        <w:rPr>
          <w:sz w:val="24"/>
          <w:szCs w:val="24"/>
        </w:rPr>
        <w:t xml:space="preserve">, проживающих в нашем городе? </w:t>
      </w:r>
    </w:p>
    <w:p w:rsidR="00EA0121" w:rsidRPr="005802C4" w:rsidRDefault="00EA0121" w:rsidP="00EA0121">
      <w:pPr>
        <w:pStyle w:val="a3"/>
      </w:pPr>
      <w:r w:rsidRPr="00C847D0">
        <w:rPr>
          <w:noProof/>
          <w:lang w:eastAsia="ru-RU"/>
        </w:rPr>
        <w:drawing>
          <wp:inline distT="0" distB="0" distL="0" distR="0">
            <wp:extent cx="2476500" cy="1181100"/>
            <wp:effectExtent l="19050" t="0" r="0" b="0"/>
            <wp:docPr id="40"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44912" cy="2160588"/>
                      <a:chOff x="395288" y="4581525"/>
                      <a:chExt cx="3744912" cy="2160588"/>
                    </a:xfrm>
                  </a:grpSpPr>
                  <a:sp>
                    <a:nvSpPr>
                      <a:cNvPr id="23557" name="Oval 8" descr="17afd1"/>
                      <a:cNvSpPr>
                        <a:spLocks noChangeArrowheads="1"/>
                      </a:cNvSpPr>
                    </a:nvSpPr>
                    <a:spPr bwMode="auto">
                      <a:xfrm>
                        <a:off x="395288" y="4581525"/>
                        <a:ext cx="3744912" cy="2160588"/>
                      </a:xfrm>
                      <a:prstGeom prst="ellipse">
                        <a:avLst/>
                      </a:prstGeom>
                      <a:blipFill dpi="0" rotWithShape="1">
                        <a:blip r:embed="rId7"/>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r>
        <w:t xml:space="preserve">   </w:t>
      </w:r>
      <w:r w:rsidRPr="00C847D0">
        <w:rPr>
          <w:noProof/>
          <w:lang w:eastAsia="ru-RU"/>
        </w:rPr>
        <w:drawing>
          <wp:inline distT="0" distB="0" distL="0" distR="0">
            <wp:extent cx="2276475" cy="1466850"/>
            <wp:effectExtent l="19050" t="0" r="9525" b="0"/>
            <wp:docPr id="41" name="Рисунок 32" descr="4702fe"/>
            <wp:cNvGraphicFramePr/>
            <a:graphic xmlns:a="http://schemas.openxmlformats.org/drawingml/2006/main">
              <a:graphicData uri="http://schemas.openxmlformats.org/drawingml/2006/picture">
                <pic:pic xmlns:pic="http://schemas.openxmlformats.org/drawingml/2006/picture">
                  <pic:nvPicPr>
                    <pic:cNvPr id="23556" name="Picture 5" descr="4702fe"/>
                    <pic:cNvPicPr>
                      <a:picLocks noChangeAspect="1" noChangeArrowheads="1"/>
                    </pic:cNvPicPr>
                  </pic:nvPicPr>
                  <pic:blipFill>
                    <a:blip r:embed="rId8" cstate="print"/>
                    <a:srcRect/>
                    <a:stretch>
                      <a:fillRect/>
                    </a:stretch>
                  </pic:blipFill>
                  <pic:spPr bwMode="auto">
                    <a:xfrm>
                      <a:off x="0" y="0"/>
                      <a:ext cx="2278971" cy="1468458"/>
                    </a:xfrm>
                    <a:prstGeom prst="rect">
                      <a:avLst/>
                    </a:prstGeom>
                    <a:noFill/>
                    <a:ln w="9525">
                      <a:noFill/>
                      <a:miter lim="800000"/>
                      <a:headEnd/>
                      <a:tailEnd/>
                    </a:ln>
                  </pic:spPr>
                </pic:pic>
              </a:graphicData>
            </a:graphic>
          </wp:inline>
        </w:drawing>
      </w:r>
      <w:r>
        <w:t>_________________________________________________________________________________</w:t>
      </w:r>
    </w:p>
    <w:p w:rsidR="00EA0121" w:rsidRPr="00EA0121" w:rsidRDefault="00EA0121" w:rsidP="00EA0121">
      <w:pPr>
        <w:pStyle w:val="a3"/>
        <w:numPr>
          <w:ilvl w:val="0"/>
          <w:numId w:val="1"/>
        </w:numPr>
        <w:rPr>
          <w:sz w:val="24"/>
          <w:szCs w:val="24"/>
        </w:rPr>
      </w:pPr>
      <w:r w:rsidRPr="00EA0121">
        <w:rPr>
          <w:sz w:val="24"/>
          <w:szCs w:val="24"/>
        </w:rPr>
        <w:t>Каждая автомашина выбрасывает в атмосферу в 3 раза больше загрязняющих веществ по сравнению со своей собственной массой. Масса грузовика 3т. Какое количество загрязняющих веществ  выбрасывает в атмосферу такая машина?</w:t>
      </w:r>
    </w:p>
    <w:p w:rsidR="00EA0121" w:rsidRDefault="00EA0121" w:rsidP="00EA0121">
      <w:pPr>
        <w:pStyle w:val="a3"/>
        <w:jc w:val="center"/>
      </w:pPr>
      <w:r w:rsidRPr="005802C4">
        <w:rPr>
          <w:noProof/>
          <w:lang w:eastAsia="ru-RU"/>
        </w:rPr>
        <w:drawing>
          <wp:inline distT="0" distB="0" distL="0" distR="0">
            <wp:extent cx="2876550" cy="1362075"/>
            <wp:effectExtent l="19050" t="0" r="0" b="0"/>
            <wp:docPr id="4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8512" cy="3206750"/>
                      <a:chOff x="4427538" y="3651250"/>
                      <a:chExt cx="4608512" cy="3206750"/>
                    </a:xfrm>
                  </a:grpSpPr>
                  <a:sp>
                    <a:nvSpPr>
                      <a:cNvPr id="4" name="Овал 3"/>
                      <a:cNvSpPr/>
                    </a:nvSpPr>
                    <a:spPr>
                      <a:xfrm>
                        <a:off x="4427538" y="3651250"/>
                        <a:ext cx="4608512" cy="3206750"/>
                      </a:xfrm>
                      <a:prstGeom prst="ellipse">
                        <a:avLst/>
                      </a:prstGeom>
                      <a:blipFill>
                        <a:blip r:embed="rId9"/>
                        <a:stretch>
                          <a:fillRect/>
                        </a:stretch>
                      </a:blipFill>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0121" w:rsidRDefault="00EA0121" w:rsidP="00EA0121">
      <w:pPr>
        <w:pStyle w:val="a3"/>
      </w:pPr>
      <w:r>
        <w:t>________________________________________________________________________________________</w:t>
      </w:r>
    </w:p>
    <w:p w:rsidR="00EA0121" w:rsidRPr="00EA0121" w:rsidRDefault="00EA0121" w:rsidP="00EA0121">
      <w:pPr>
        <w:pStyle w:val="a3"/>
        <w:numPr>
          <w:ilvl w:val="0"/>
          <w:numId w:val="1"/>
        </w:numPr>
        <w:rPr>
          <w:sz w:val="24"/>
          <w:szCs w:val="24"/>
        </w:rPr>
      </w:pPr>
      <w:r w:rsidRPr="00EA0121">
        <w:rPr>
          <w:b/>
          <w:bCs/>
          <w:sz w:val="24"/>
          <w:szCs w:val="24"/>
        </w:rPr>
        <w:t>Запишите числа, встречающиеся в тексте с помощью цифр</w:t>
      </w:r>
      <w:r w:rsidRPr="00EA0121">
        <w:rPr>
          <w:i/>
          <w:iCs/>
          <w:sz w:val="24"/>
          <w:szCs w:val="24"/>
        </w:rPr>
        <w:t>.</w:t>
      </w:r>
      <w:r w:rsidRPr="00EA0121">
        <w:rPr>
          <w:sz w:val="24"/>
          <w:szCs w:val="24"/>
        </w:rPr>
        <w:t xml:space="preserve"> Ученые установили, что сохранение существующих темпов роста выброса парниковых газов к две тысячи сотому году может привести </w:t>
      </w:r>
      <w:r w:rsidRPr="00EA0121">
        <w:rPr>
          <w:sz w:val="24"/>
          <w:szCs w:val="24"/>
        </w:rPr>
        <w:lastRenderedPageBreak/>
        <w:t xml:space="preserve">к повышению среднегодовых температур нижних слоев атмосферы Земли от одного до трех целых пяти десятых градуса по Цельсию. Это в свою очередь приведет к таянию ледников и повышению уровня океана в среднем — на ноль целых пять десятых метров за столетие. За последние полвека температура на Антарктическом полуострове возросла на две целых пять десятых градуса по Цельсию. В две тысячи втором году от шельфового ледника </w:t>
      </w:r>
      <w:proofErr w:type="spellStart"/>
      <w:r w:rsidRPr="00EA0121">
        <w:rPr>
          <w:sz w:val="24"/>
          <w:szCs w:val="24"/>
        </w:rPr>
        <w:t>Ларсена</w:t>
      </w:r>
      <w:proofErr w:type="spellEnd"/>
      <w:r w:rsidRPr="00EA0121">
        <w:rPr>
          <w:sz w:val="24"/>
          <w:szCs w:val="24"/>
        </w:rPr>
        <w:t xml:space="preserve"> площадью три тысячи двести пятьдесят км² и толщиной свыше двухсот метров, расположенного на Антарктическом полуострове, откололся айсберг площадью свыше двух тысяч пятисот км².</w:t>
      </w:r>
    </w:p>
    <w:p w:rsidR="00EA0121" w:rsidRDefault="00EA0121" w:rsidP="00EA0121">
      <w:pPr>
        <w:pStyle w:val="a3"/>
      </w:pPr>
      <w:r w:rsidRPr="005802C4">
        <w:rPr>
          <w:noProof/>
          <w:lang w:eastAsia="ru-RU"/>
        </w:rPr>
        <w:drawing>
          <wp:inline distT="0" distB="0" distL="0" distR="0">
            <wp:extent cx="1114425" cy="866775"/>
            <wp:effectExtent l="19050" t="0" r="0" b="0"/>
            <wp:docPr id="4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64050" cy="4032250"/>
                      <a:chOff x="0" y="0"/>
                      <a:chExt cx="4464050" cy="4032250"/>
                    </a:xfrm>
                  </a:grpSpPr>
                  <a:sp>
                    <a:nvSpPr>
                      <a:cNvPr id="3" name="Овал 2"/>
                      <a:cNvSpPr/>
                    </a:nvSpPr>
                    <a:spPr>
                      <a:xfrm>
                        <a:off x="0" y="0"/>
                        <a:ext cx="4464050" cy="4032250"/>
                      </a:xfrm>
                      <a:prstGeom prst="ellipse">
                        <a:avLst/>
                      </a:prstGeom>
                      <a:blipFill>
                        <a:blip r:embed="rId10"/>
                        <a:stretch>
                          <a:fillRect/>
                        </a:stretch>
                      </a:blipFill>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802C4">
        <w:rPr>
          <w:noProof/>
          <w:lang w:eastAsia="ru-RU"/>
        </w:rPr>
        <w:drawing>
          <wp:inline distT="0" distB="0" distL="0" distR="0">
            <wp:extent cx="1343025" cy="1019175"/>
            <wp:effectExtent l="19050" t="0" r="0" b="0"/>
            <wp:docPr id="44"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9375" cy="2952750"/>
                      <a:chOff x="4859338" y="404813"/>
                      <a:chExt cx="3889375" cy="2952750"/>
                    </a:xfrm>
                  </a:grpSpPr>
                  <a:sp>
                    <a:nvSpPr>
                      <a:cNvPr id="27651" name="AutoShape 4" descr="lednik_tayanie_more_1920x1200"/>
                      <a:cNvSpPr>
                        <a:spLocks noChangeArrowheads="1"/>
                      </a:cNvSpPr>
                    </a:nvSpPr>
                    <a:spPr bwMode="auto">
                      <a:xfrm>
                        <a:off x="4859338" y="404813"/>
                        <a:ext cx="3889375" cy="2952750"/>
                      </a:xfrm>
                      <a:prstGeom prst="hexagon">
                        <a:avLst>
                          <a:gd name="adj" fmla="val 32930"/>
                          <a:gd name="vf" fmla="val 115470"/>
                        </a:avLst>
                      </a:prstGeom>
                      <a:blipFill dpi="0" rotWithShape="1">
                        <a:blip r:embed="rId11"/>
                        <a:srcRect/>
                        <a:stretch>
                          <a:fillRect/>
                        </a:stretch>
                      </a:blip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r w:rsidRPr="005802C4">
        <w:rPr>
          <w:noProof/>
          <w:lang w:eastAsia="ru-RU"/>
        </w:rPr>
        <w:drawing>
          <wp:inline distT="0" distB="0" distL="0" distR="0">
            <wp:extent cx="1314450" cy="1057275"/>
            <wp:effectExtent l="19050" t="0" r="0" b="0"/>
            <wp:docPr id="45" name="Рисунок 6"/>
            <wp:cNvGraphicFramePr/>
            <a:graphic xmlns:a="http://schemas.openxmlformats.org/drawingml/2006/main">
              <a:graphicData uri="http://schemas.openxmlformats.org/drawingml/2006/picture">
                <pic:pic xmlns:pic="http://schemas.openxmlformats.org/drawingml/2006/picture">
                  <pic:nvPicPr>
                    <pic:cNvPr id="27652" name="Picture 5"/>
                    <pic:cNvPicPr>
                      <a:picLocks noChangeAspect="1" noChangeArrowheads="1"/>
                    </pic:cNvPicPr>
                  </pic:nvPicPr>
                  <pic:blipFill>
                    <a:blip r:embed="rId12" cstate="print"/>
                    <a:srcRect/>
                    <a:stretch>
                      <a:fillRect/>
                    </a:stretch>
                  </pic:blipFill>
                  <pic:spPr bwMode="auto">
                    <a:xfrm>
                      <a:off x="0" y="0"/>
                      <a:ext cx="1315310" cy="1057966"/>
                    </a:xfrm>
                    <a:prstGeom prst="rect">
                      <a:avLst/>
                    </a:prstGeom>
                    <a:noFill/>
                    <a:ln w="9525">
                      <a:noFill/>
                      <a:miter lim="800000"/>
                      <a:headEnd/>
                      <a:tailEnd/>
                    </a:ln>
                  </pic:spPr>
                </pic:pic>
              </a:graphicData>
            </a:graphic>
          </wp:inline>
        </w:drawing>
      </w:r>
      <w:r w:rsidRPr="005802C4">
        <w:rPr>
          <w:noProof/>
          <w:lang w:eastAsia="ru-RU"/>
        </w:rPr>
        <w:drawing>
          <wp:inline distT="0" distB="0" distL="0" distR="0">
            <wp:extent cx="1476375" cy="1019175"/>
            <wp:effectExtent l="19050" t="0" r="9525" b="0"/>
            <wp:docPr id="46" name="Рисунок 7" descr="F:\Экозадачи\для фото\97802859_4.jpg"/>
            <wp:cNvGraphicFramePr/>
            <a:graphic xmlns:a="http://schemas.openxmlformats.org/drawingml/2006/main">
              <a:graphicData uri="http://schemas.openxmlformats.org/drawingml/2006/picture">
                <pic:pic xmlns:pic="http://schemas.openxmlformats.org/drawingml/2006/picture">
                  <pic:nvPicPr>
                    <pic:cNvPr id="27649" name="Picture 3" descr="F:\Экозадачи\для фото\97802859_4.jpg"/>
                    <pic:cNvPicPr>
                      <a:picLocks noChangeAspect="1" noChangeArrowheads="1"/>
                    </pic:cNvPicPr>
                  </pic:nvPicPr>
                  <pic:blipFill>
                    <a:blip r:embed="rId13" cstate="print"/>
                    <a:srcRect/>
                    <a:stretch>
                      <a:fillRect/>
                    </a:stretch>
                  </pic:blipFill>
                  <pic:spPr bwMode="auto">
                    <a:xfrm>
                      <a:off x="0" y="0"/>
                      <a:ext cx="1477789" cy="1020151"/>
                    </a:xfrm>
                    <a:prstGeom prst="rect">
                      <a:avLst/>
                    </a:prstGeom>
                    <a:noFill/>
                    <a:ln w="9525">
                      <a:noFill/>
                      <a:miter lim="800000"/>
                      <a:headEnd/>
                      <a:tailEnd/>
                    </a:ln>
                  </pic:spPr>
                </pic:pic>
              </a:graphicData>
            </a:graphic>
          </wp:inline>
        </w:drawing>
      </w:r>
    </w:p>
    <w:p w:rsidR="00EA0121" w:rsidRDefault="00EA0121" w:rsidP="00EA0121">
      <w:pPr>
        <w:pStyle w:val="a3"/>
      </w:pPr>
    </w:p>
    <w:p w:rsidR="00EA0121" w:rsidRDefault="00EA0121" w:rsidP="00EA0121">
      <w:pPr>
        <w:pStyle w:val="a3"/>
      </w:pPr>
      <w:r>
        <w:t>________________________________________________________________________________________</w:t>
      </w:r>
    </w:p>
    <w:p w:rsidR="00EA0121" w:rsidRPr="00EA0121" w:rsidRDefault="00EA0121" w:rsidP="00EA0121">
      <w:pPr>
        <w:pStyle w:val="a3"/>
        <w:jc w:val="center"/>
        <w:rPr>
          <w:b/>
          <w:sz w:val="28"/>
          <w:szCs w:val="28"/>
        </w:rPr>
      </w:pPr>
      <w:r w:rsidRPr="00EA0121">
        <w:rPr>
          <w:b/>
          <w:sz w:val="28"/>
          <w:szCs w:val="28"/>
          <w:u w:val="single"/>
        </w:rPr>
        <w:t>Леса-легкие планеты</w:t>
      </w:r>
    </w:p>
    <w:p w:rsidR="00EA0121" w:rsidRPr="009A77A4" w:rsidRDefault="00EA0121" w:rsidP="00EA0121">
      <w:pPr>
        <w:pStyle w:val="a3"/>
        <w:rPr>
          <w:b/>
          <w:bCs/>
          <w:sz w:val="24"/>
          <w:szCs w:val="24"/>
        </w:rPr>
      </w:pPr>
      <w:r w:rsidRPr="009A77A4">
        <w:rPr>
          <w:b/>
          <w:bCs/>
          <w:sz w:val="24"/>
          <w:szCs w:val="24"/>
        </w:rPr>
        <w:t xml:space="preserve">       Лес - уникальная экологическая система. Экологическое значение леса неоспоримо. Ведь недаром, самые качественные натуральные продукты питания присутствуют в деревнях или маленьких городах, со всех </w:t>
      </w:r>
      <w:proofErr w:type="gramStart"/>
      <w:r w:rsidRPr="009A77A4">
        <w:rPr>
          <w:b/>
          <w:bCs/>
          <w:sz w:val="24"/>
          <w:szCs w:val="24"/>
        </w:rPr>
        <w:t>сторон</w:t>
      </w:r>
      <w:proofErr w:type="gramEnd"/>
      <w:r w:rsidRPr="009A77A4">
        <w:rPr>
          <w:b/>
          <w:bCs/>
          <w:sz w:val="24"/>
          <w:szCs w:val="24"/>
        </w:rPr>
        <w:t xml:space="preserve"> окруженных лесами. Деревья и растения насыщают воздух кислородом, образуя вокруг леса благоприятную атмосферу. Даже после того, как проведешь в лесу всего несколько часов, чувствуется, как легкие наполняются чистейшим воздухом и организм отдыхает. До того как человек начал заниматься земледелием, на Земле было 6 миллиардов гектаров лесов, сейчас осталось 4 миллиарда гектаров, из них только 1,5 миллиарда - нетронутые леса. Большой ущерб лесам наносят пожары, участившиеся в последнее время: ежегодно во многих странах мира выгорают миллионы квадратных километров леса. </w:t>
      </w:r>
    </w:p>
    <w:p w:rsidR="00EA0121" w:rsidRPr="00EA0121" w:rsidRDefault="00EA0121" w:rsidP="00EA0121">
      <w:pPr>
        <w:pStyle w:val="a3"/>
        <w:numPr>
          <w:ilvl w:val="0"/>
          <w:numId w:val="1"/>
        </w:numPr>
        <w:rPr>
          <w:sz w:val="24"/>
          <w:szCs w:val="24"/>
        </w:rPr>
      </w:pPr>
      <w:r w:rsidRPr="00EA0121">
        <w:rPr>
          <w:sz w:val="24"/>
          <w:szCs w:val="24"/>
        </w:rPr>
        <w:t>Всего в Хабаровском крае 21 млн. гектаров леса и насаждений. В 2015 году пожары уничтожили почти 1000 гектаров. Во сколько раз сократилась площадь леса?</w:t>
      </w:r>
    </w:p>
    <w:p w:rsidR="00EA0121" w:rsidRPr="005802C4" w:rsidRDefault="00EA0121" w:rsidP="00EA0121">
      <w:pPr>
        <w:pStyle w:val="a3"/>
      </w:pPr>
      <w:r>
        <w:t xml:space="preserve">   </w:t>
      </w:r>
      <w:r w:rsidRPr="009248C5">
        <w:rPr>
          <w:noProof/>
          <w:lang w:eastAsia="ru-RU"/>
        </w:rPr>
        <w:drawing>
          <wp:inline distT="0" distB="0" distL="0" distR="0">
            <wp:extent cx="2200275" cy="1609725"/>
            <wp:effectExtent l="19050" t="0" r="9525" b="0"/>
            <wp:docPr id="47" name="Рисунок 8" descr="F:\Экозадачи\для фото\744__pfierulhocovd.jpg"/>
            <wp:cNvGraphicFramePr/>
            <a:graphic xmlns:a="http://schemas.openxmlformats.org/drawingml/2006/main">
              <a:graphicData uri="http://schemas.openxmlformats.org/drawingml/2006/picture">
                <pic:pic xmlns:pic="http://schemas.openxmlformats.org/drawingml/2006/picture">
                  <pic:nvPicPr>
                    <pic:cNvPr id="29701" name="Picture 3" descr="F:\Экозадачи\для фото\744__pfierulhocovd.jpg"/>
                    <pic:cNvPicPr>
                      <a:picLocks noChangeAspect="1" noChangeArrowheads="1"/>
                    </pic:cNvPicPr>
                  </pic:nvPicPr>
                  <pic:blipFill>
                    <a:blip r:embed="rId14"/>
                    <a:srcRect/>
                    <a:stretch>
                      <a:fillRect/>
                    </a:stretch>
                  </pic:blipFill>
                  <pic:spPr bwMode="auto">
                    <a:xfrm>
                      <a:off x="0" y="0"/>
                      <a:ext cx="2200275" cy="1609725"/>
                    </a:xfrm>
                    <a:prstGeom prst="rect">
                      <a:avLst/>
                    </a:prstGeom>
                    <a:noFill/>
                    <a:ln w="9525">
                      <a:noFill/>
                      <a:miter lim="800000"/>
                      <a:headEnd/>
                      <a:tailEnd/>
                    </a:ln>
                  </pic:spPr>
                </pic:pic>
              </a:graphicData>
            </a:graphic>
          </wp:inline>
        </w:drawing>
      </w:r>
      <w:r>
        <w:t xml:space="preserve">           </w:t>
      </w:r>
      <w:r w:rsidRPr="00903F0C">
        <w:rPr>
          <w:noProof/>
          <w:lang w:eastAsia="ru-RU"/>
        </w:rPr>
        <w:drawing>
          <wp:inline distT="0" distB="0" distL="0" distR="0">
            <wp:extent cx="1743075" cy="1581150"/>
            <wp:effectExtent l="19050" t="0" r="9525" b="0"/>
            <wp:docPr id="48" name="Рисунок 10" descr="F:\Экозадачи\для фото\750_20100812070509753.jpg"/>
            <wp:cNvGraphicFramePr/>
            <a:graphic xmlns:a="http://schemas.openxmlformats.org/drawingml/2006/main">
              <a:graphicData uri="http://schemas.openxmlformats.org/drawingml/2006/picture">
                <pic:pic xmlns:pic="http://schemas.openxmlformats.org/drawingml/2006/picture">
                  <pic:nvPicPr>
                    <pic:cNvPr id="30722" name="Picture 2" descr="F:\Экозадачи\для фото\750_20100812070509753.jpg"/>
                    <pic:cNvPicPr>
                      <a:picLocks noChangeAspect="1" noChangeArrowheads="1"/>
                    </pic:cNvPicPr>
                  </pic:nvPicPr>
                  <pic:blipFill>
                    <a:blip r:embed="rId15"/>
                    <a:srcRect/>
                    <a:stretch>
                      <a:fillRect/>
                    </a:stretch>
                  </pic:blipFill>
                  <pic:spPr bwMode="auto">
                    <a:xfrm>
                      <a:off x="0" y="0"/>
                      <a:ext cx="1743745" cy="1581757"/>
                    </a:xfrm>
                    <a:prstGeom prst="rect">
                      <a:avLst/>
                    </a:prstGeom>
                    <a:noFill/>
                    <a:ln w="9525">
                      <a:noFill/>
                      <a:miter lim="800000"/>
                      <a:headEnd/>
                      <a:tailEnd/>
                    </a:ln>
                  </pic:spPr>
                </pic:pic>
              </a:graphicData>
            </a:graphic>
          </wp:inline>
        </w:drawing>
      </w:r>
      <w:r>
        <w:t xml:space="preserve">                    </w:t>
      </w:r>
    </w:p>
    <w:p w:rsidR="00EA0121" w:rsidRDefault="00EA0121" w:rsidP="00EA0121">
      <w:pPr>
        <w:pStyle w:val="a3"/>
      </w:pPr>
      <w:r>
        <w:t xml:space="preserve">            </w:t>
      </w:r>
    </w:p>
    <w:p w:rsidR="00EA0121" w:rsidRPr="009A77A4" w:rsidRDefault="00EA0121" w:rsidP="00EA0121">
      <w:pPr>
        <w:pStyle w:val="a3"/>
        <w:numPr>
          <w:ilvl w:val="0"/>
          <w:numId w:val="1"/>
        </w:numPr>
        <w:rPr>
          <w:sz w:val="24"/>
          <w:szCs w:val="24"/>
        </w:rPr>
      </w:pPr>
      <w:r w:rsidRPr="009A77A4">
        <w:rPr>
          <w:sz w:val="24"/>
          <w:szCs w:val="24"/>
        </w:rPr>
        <w:t xml:space="preserve">1га деревьев и кустарников в течение 1 ч поглощают столько углекислого газа, сколько его выдыхают за это время 200 человек. Сколько гектаров зелёных насаждений должно быть в нашем городе с населением  </w:t>
      </w:r>
      <w:r w:rsidR="000954EC">
        <w:rPr>
          <w:sz w:val="24"/>
          <w:szCs w:val="24"/>
        </w:rPr>
        <w:t>611 160 человек</w:t>
      </w:r>
      <w:r w:rsidRPr="009A77A4">
        <w:rPr>
          <w:sz w:val="24"/>
          <w:szCs w:val="24"/>
        </w:rPr>
        <w:t>?</w:t>
      </w:r>
    </w:p>
    <w:p w:rsidR="00EA0121" w:rsidRDefault="00EA0121" w:rsidP="00EA0121">
      <w:pPr>
        <w:pStyle w:val="a3"/>
        <w:jc w:val="center"/>
      </w:pPr>
      <w:r w:rsidRPr="009248C5">
        <w:rPr>
          <w:noProof/>
          <w:lang w:eastAsia="ru-RU"/>
        </w:rPr>
        <w:drawing>
          <wp:inline distT="0" distB="0" distL="0" distR="0">
            <wp:extent cx="1958606" cy="1158949"/>
            <wp:effectExtent l="19050" t="0" r="3544" b="0"/>
            <wp:docPr id="49" name="Рисунок 12" descr="0006-010-Otpravilis-guljat-v-park"/>
            <wp:cNvGraphicFramePr/>
            <a:graphic xmlns:a="http://schemas.openxmlformats.org/drawingml/2006/main">
              <a:graphicData uri="http://schemas.openxmlformats.org/drawingml/2006/picture">
                <pic:pic xmlns:pic="http://schemas.openxmlformats.org/drawingml/2006/picture">
                  <pic:nvPicPr>
                    <pic:cNvPr id="31749" name="Picture 5" descr="0006-010-Otpravilis-guljat-v-park"/>
                    <pic:cNvPicPr>
                      <a:picLocks noChangeAspect="1" noChangeArrowheads="1"/>
                    </pic:cNvPicPr>
                  </pic:nvPicPr>
                  <pic:blipFill>
                    <a:blip r:embed="rId16"/>
                    <a:srcRect/>
                    <a:stretch>
                      <a:fillRect/>
                    </a:stretch>
                  </pic:blipFill>
                  <pic:spPr bwMode="auto">
                    <a:xfrm>
                      <a:off x="0" y="0"/>
                      <a:ext cx="1963904" cy="1162084"/>
                    </a:xfrm>
                    <a:prstGeom prst="rect">
                      <a:avLst/>
                    </a:prstGeom>
                    <a:noFill/>
                    <a:ln w="9525">
                      <a:noFill/>
                      <a:miter lim="800000"/>
                      <a:headEnd/>
                      <a:tailEnd/>
                    </a:ln>
                  </pic:spPr>
                </pic:pic>
              </a:graphicData>
            </a:graphic>
          </wp:inline>
        </w:drawing>
      </w:r>
    </w:p>
    <w:p w:rsidR="00EA0121" w:rsidRDefault="00EA0121" w:rsidP="00EA0121">
      <w:pPr>
        <w:pStyle w:val="a3"/>
      </w:pPr>
    </w:p>
    <w:p w:rsidR="00EA0121" w:rsidRDefault="00EA0121" w:rsidP="00EA0121">
      <w:pPr>
        <w:pStyle w:val="a3"/>
      </w:pPr>
    </w:p>
    <w:p w:rsidR="00EA0121" w:rsidRPr="00EA0121" w:rsidRDefault="00EA0121" w:rsidP="00EA0121">
      <w:pPr>
        <w:pStyle w:val="a3"/>
        <w:numPr>
          <w:ilvl w:val="0"/>
          <w:numId w:val="1"/>
        </w:numPr>
        <w:rPr>
          <w:sz w:val="24"/>
          <w:szCs w:val="24"/>
        </w:rPr>
      </w:pPr>
      <w:r w:rsidRPr="00EA0121">
        <w:rPr>
          <w:sz w:val="24"/>
          <w:szCs w:val="24"/>
        </w:rPr>
        <w:t>В сутки человек потребляет 0,8 кг кислорода, при физической нагрузке до 1,3 кг. Среднее дерево выделяет за сутки 0,2 кг кислорода. Сколько деревьев надо на одного человека, чтобы нам легко дышалось? Сколько деревьев должно быть посажено на территории нашей школы, чтобы могли себя чувствовать комфортно 700 человек?</w:t>
      </w:r>
    </w:p>
    <w:p w:rsidR="00EA0121" w:rsidRDefault="00EA0121" w:rsidP="00EA0121">
      <w:pPr>
        <w:ind w:left="360"/>
        <w:jc w:val="center"/>
      </w:pPr>
      <w:r w:rsidRPr="009248C5">
        <w:rPr>
          <w:noProof/>
          <w:lang w:eastAsia="ru-RU"/>
        </w:rPr>
        <w:drawing>
          <wp:inline distT="0" distB="0" distL="0" distR="0">
            <wp:extent cx="2838450" cy="1219200"/>
            <wp:effectExtent l="19050" t="0" r="0" b="0"/>
            <wp:docPr id="50" name="Рисунок 13" descr="IMG_1876"/>
            <wp:cNvGraphicFramePr/>
            <a:graphic xmlns:a="http://schemas.openxmlformats.org/drawingml/2006/main">
              <a:graphicData uri="http://schemas.openxmlformats.org/drawingml/2006/picture">
                <pic:pic xmlns:pic="http://schemas.openxmlformats.org/drawingml/2006/picture">
                  <pic:nvPicPr>
                    <pic:cNvPr id="32773" name="Picture 6" descr="IMG_1876"/>
                    <pic:cNvPicPr>
                      <a:picLocks noChangeAspect="1" noChangeArrowheads="1"/>
                    </pic:cNvPicPr>
                  </pic:nvPicPr>
                  <pic:blipFill>
                    <a:blip r:embed="rId17" cstate="print"/>
                    <a:srcRect/>
                    <a:stretch>
                      <a:fillRect/>
                    </a:stretch>
                  </pic:blipFill>
                  <pic:spPr bwMode="auto">
                    <a:xfrm>
                      <a:off x="0" y="0"/>
                      <a:ext cx="2840770" cy="1220196"/>
                    </a:xfrm>
                    <a:prstGeom prst="rect">
                      <a:avLst/>
                    </a:prstGeom>
                    <a:noFill/>
                    <a:ln w="9525">
                      <a:noFill/>
                      <a:miter lim="800000"/>
                      <a:headEnd/>
                      <a:tailEnd/>
                    </a:ln>
                  </pic:spPr>
                </pic:pic>
              </a:graphicData>
            </a:graphic>
          </wp:inline>
        </w:drawing>
      </w:r>
    </w:p>
    <w:p w:rsidR="00EA0121" w:rsidRPr="009248C5" w:rsidRDefault="00EA0121" w:rsidP="00EA0121">
      <w:pPr>
        <w:ind w:left="360"/>
      </w:pPr>
      <w:r>
        <w:t>___________________________________________________________________________________________</w:t>
      </w:r>
    </w:p>
    <w:p w:rsidR="00EA0121" w:rsidRPr="00F96510" w:rsidRDefault="00EA0121" w:rsidP="00EA0121">
      <w:pPr>
        <w:pStyle w:val="a3"/>
        <w:numPr>
          <w:ilvl w:val="0"/>
          <w:numId w:val="1"/>
        </w:numPr>
        <w:rPr>
          <w:sz w:val="24"/>
          <w:szCs w:val="24"/>
        </w:rPr>
      </w:pPr>
      <w:r w:rsidRPr="00F96510">
        <w:rPr>
          <w:sz w:val="24"/>
          <w:szCs w:val="24"/>
        </w:rPr>
        <w:t>Ученые подсчитали, что каждую минуту вырубается 20 га леса. Сколько исчезает леса за 10 минут, за 1 час?</w:t>
      </w:r>
    </w:p>
    <w:p w:rsidR="00EA0121" w:rsidRDefault="00EA0121" w:rsidP="00EA0121">
      <w:pPr>
        <w:pStyle w:val="a3"/>
        <w:jc w:val="center"/>
      </w:pPr>
      <w:r w:rsidRPr="009248C5">
        <w:rPr>
          <w:noProof/>
          <w:lang w:eastAsia="ru-RU"/>
        </w:rPr>
        <w:drawing>
          <wp:inline distT="0" distB="0" distL="0" distR="0">
            <wp:extent cx="2600325" cy="1809750"/>
            <wp:effectExtent l="19050" t="0" r="9525" b="0"/>
            <wp:docPr id="51" name="Рисунок 14" descr="90139"/>
            <wp:cNvGraphicFramePr/>
            <a:graphic xmlns:a="http://schemas.openxmlformats.org/drawingml/2006/main">
              <a:graphicData uri="http://schemas.openxmlformats.org/drawingml/2006/picture">
                <pic:pic xmlns:pic="http://schemas.openxmlformats.org/drawingml/2006/picture">
                  <pic:nvPicPr>
                    <pic:cNvPr id="33795" name="Picture 4" descr="90139"/>
                    <pic:cNvPicPr>
                      <a:picLocks noChangeAspect="1" noChangeArrowheads="1"/>
                    </pic:cNvPicPr>
                  </pic:nvPicPr>
                  <pic:blipFill>
                    <a:blip r:embed="rId18"/>
                    <a:srcRect/>
                    <a:stretch>
                      <a:fillRect/>
                    </a:stretch>
                  </pic:blipFill>
                  <pic:spPr bwMode="auto">
                    <a:xfrm>
                      <a:off x="0" y="0"/>
                      <a:ext cx="2599453" cy="1809143"/>
                    </a:xfrm>
                    <a:prstGeom prst="rect">
                      <a:avLst/>
                    </a:prstGeom>
                    <a:noFill/>
                    <a:ln w="9525">
                      <a:noFill/>
                      <a:miter lim="800000"/>
                      <a:headEnd/>
                      <a:tailEnd/>
                    </a:ln>
                  </pic:spPr>
                </pic:pic>
              </a:graphicData>
            </a:graphic>
          </wp:inline>
        </w:drawing>
      </w:r>
    </w:p>
    <w:p w:rsidR="00EA0121" w:rsidRDefault="00EA0121" w:rsidP="00EA0121">
      <w:pPr>
        <w:pStyle w:val="a3"/>
      </w:pPr>
    </w:p>
    <w:p w:rsidR="00EA0121" w:rsidRDefault="00EA0121" w:rsidP="00EA0121">
      <w:pPr>
        <w:pStyle w:val="a3"/>
      </w:pPr>
      <w:r>
        <w:t>________________________________________________________________________________________</w:t>
      </w:r>
    </w:p>
    <w:p w:rsidR="00EA0121" w:rsidRPr="00F96510" w:rsidRDefault="00EA0121" w:rsidP="00EA0121">
      <w:pPr>
        <w:pStyle w:val="a3"/>
        <w:numPr>
          <w:ilvl w:val="0"/>
          <w:numId w:val="1"/>
        </w:numPr>
        <w:rPr>
          <w:sz w:val="24"/>
          <w:szCs w:val="24"/>
        </w:rPr>
      </w:pPr>
      <w:r w:rsidRPr="00F96510">
        <w:rPr>
          <w:sz w:val="24"/>
          <w:szCs w:val="24"/>
        </w:rPr>
        <w:t>Сосна вырастает за год примерно на 80 см, а ель на 20 см. Во сколько раз быстрее растет сосна? Какими они будут через 3 года? Через 5 лет?</w:t>
      </w:r>
    </w:p>
    <w:p w:rsidR="00EA0121" w:rsidRDefault="00EA0121" w:rsidP="00EA0121">
      <w:pPr>
        <w:pStyle w:val="a3"/>
      </w:pPr>
      <w:r w:rsidRPr="009248C5">
        <w:rPr>
          <w:noProof/>
          <w:lang w:eastAsia="ru-RU"/>
        </w:rPr>
        <w:drawing>
          <wp:inline distT="0" distB="0" distL="0" distR="0">
            <wp:extent cx="1962150" cy="1028700"/>
            <wp:effectExtent l="19050" t="0" r="0" b="0"/>
            <wp:docPr id="52"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76712" cy="2233612"/>
                      <a:chOff x="179388" y="4437063"/>
                      <a:chExt cx="4176712" cy="2233612"/>
                    </a:xfrm>
                  </a:grpSpPr>
                  <a:sp>
                    <a:nvSpPr>
                      <a:cNvPr id="34818" name="AutoShape 4" descr="591Zs3Wh"/>
                      <a:cNvSpPr>
                        <a:spLocks noChangeArrowheads="1"/>
                      </a:cNvSpPr>
                    </a:nvSpPr>
                    <a:spPr bwMode="auto">
                      <a:xfrm>
                        <a:off x="179388" y="4437063"/>
                        <a:ext cx="4176712" cy="2233612"/>
                      </a:xfrm>
                      <a:prstGeom prst="roundRect">
                        <a:avLst>
                          <a:gd name="adj" fmla="val 16667"/>
                        </a:avLst>
                      </a:prstGeom>
                      <a:blipFill dpi="0" rotWithShape="1">
                        <a:blip r:embed="rId19"/>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r>
        <w:t xml:space="preserve"> </w:t>
      </w:r>
      <w:r w:rsidRPr="009248C5">
        <w:rPr>
          <w:noProof/>
          <w:lang w:eastAsia="ru-RU"/>
        </w:rPr>
        <w:drawing>
          <wp:inline distT="0" distB="0" distL="0" distR="0">
            <wp:extent cx="1438275" cy="1114425"/>
            <wp:effectExtent l="19050" t="0" r="0" b="0"/>
            <wp:docPr id="53"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750" cy="2592388"/>
                      <a:chOff x="5795963" y="4149725"/>
                      <a:chExt cx="2952750" cy="2592388"/>
                    </a:xfrm>
                  </a:grpSpPr>
                  <a:sp>
                    <a:nvSpPr>
                      <a:cNvPr id="34819" name="Oval 5" descr="big261"/>
                      <a:cNvSpPr>
                        <a:spLocks noChangeArrowheads="1"/>
                      </a:cNvSpPr>
                    </a:nvSpPr>
                    <a:spPr bwMode="auto">
                      <a:xfrm>
                        <a:off x="5795963" y="4149725"/>
                        <a:ext cx="2952750" cy="2592388"/>
                      </a:xfrm>
                      <a:prstGeom prst="ellipse">
                        <a:avLst/>
                      </a:prstGeom>
                      <a:blipFill dpi="0" rotWithShape="1">
                        <a:blip r:embed="rId20"/>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p>
    <w:p w:rsidR="00EA0121" w:rsidRDefault="00EA0121" w:rsidP="00EA0121">
      <w:pPr>
        <w:pStyle w:val="a3"/>
      </w:pPr>
    </w:p>
    <w:p w:rsidR="00EA0121" w:rsidRDefault="00EA0121" w:rsidP="00EA0121">
      <w:pPr>
        <w:pStyle w:val="a3"/>
      </w:pPr>
    </w:p>
    <w:p w:rsidR="00EA0121" w:rsidRPr="00F96510" w:rsidRDefault="00EA0121" w:rsidP="00EA0121">
      <w:pPr>
        <w:pStyle w:val="a3"/>
        <w:numPr>
          <w:ilvl w:val="0"/>
          <w:numId w:val="1"/>
        </w:numPr>
        <w:rPr>
          <w:sz w:val="24"/>
          <w:szCs w:val="24"/>
        </w:rPr>
      </w:pPr>
      <w:r w:rsidRPr="00F96510">
        <w:rPr>
          <w:sz w:val="24"/>
          <w:szCs w:val="24"/>
        </w:rPr>
        <w:t>Каждый житель Земли расходует в год количество бумаги, которое получают из 3 деревьев. Сколько хвойных деревьев в год потребуется на вашу семью? На ваш класс?</w:t>
      </w:r>
    </w:p>
    <w:p w:rsidR="00EA0121" w:rsidRDefault="00EA0121" w:rsidP="00EA0121">
      <w:pPr>
        <w:pStyle w:val="a3"/>
      </w:pPr>
      <w:r w:rsidRPr="00010557">
        <w:rPr>
          <w:noProof/>
          <w:lang w:eastAsia="ru-RU"/>
        </w:rPr>
        <w:drawing>
          <wp:inline distT="0" distB="0" distL="0" distR="0">
            <wp:extent cx="2434856" cy="1626781"/>
            <wp:effectExtent l="19050" t="0" r="3544" b="0"/>
            <wp:docPr id="54" name="Рисунок 17" descr="medium_20091110094608443717"/>
            <wp:cNvGraphicFramePr/>
            <a:graphic xmlns:a="http://schemas.openxmlformats.org/drawingml/2006/main">
              <a:graphicData uri="http://schemas.openxmlformats.org/drawingml/2006/picture">
                <pic:pic xmlns:pic="http://schemas.openxmlformats.org/drawingml/2006/picture">
                  <pic:nvPicPr>
                    <pic:cNvPr id="35846" name="Picture 7" descr="medium_20091110094608443717"/>
                    <pic:cNvPicPr>
                      <a:picLocks noChangeAspect="1" noChangeArrowheads="1"/>
                    </pic:cNvPicPr>
                  </pic:nvPicPr>
                  <pic:blipFill>
                    <a:blip r:embed="rId21" cstate="print"/>
                    <a:srcRect/>
                    <a:stretch>
                      <a:fillRect/>
                    </a:stretch>
                  </pic:blipFill>
                  <pic:spPr bwMode="auto">
                    <a:xfrm>
                      <a:off x="0" y="0"/>
                      <a:ext cx="2438957" cy="1629521"/>
                    </a:xfrm>
                    <a:prstGeom prst="rect">
                      <a:avLst/>
                    </a:prstGeom>
                    <a:noFill/>
                    <a:ln w="9525">
                      <a:noFill/>
                      <a:miter lim="800000"/>
                      <a:headEnd/>
                      <a:tailEnd/>
                    </a:ln>
                  </pic:spPr>
                </pic:pic>
              </a:graphicData>
            </a:graphic>
          </wp:inline>
        </w:drawing>
      </w:r>
      <w:r>
        <w:t xml:space="preserve"> </w:t>
      </w:r>
      <w:r w:rsidRPr="00010557">
        <w:rPr>
          <w:noProof/>
          <w:lang w:eastAsia="ru-RU"/>
        </w:rPr>
        <w:drawing>
          <wp:inline distT="0" distB="0" distL="0" distR="0">
            <wp:extent cx="2886075" cy="1543050"/>
            <wp:effectExtent l="19050" t="0" r="9525" b="0"/>
            <wp:docPr id="55" name="Рисунок 18" descr="bumaga"/>
            <wp:cNvGraphicFramePr/>
            <a:graphic xmlns:a="http://schemas.openxmlformats.org/drawingml/2006/main">
              <a:graphicData uri="http://schemas.openxmlformats.org/drawingml/2006/picture">
                <pic:pic xmlns:pic="http://schemas.openxmlformats.org/drawingml/2006/picture">
                  <pic:nvPicPr>
                    <pic:cNvPr id="35845" name="Picture 6" descr="bumaga"/>
                    <pic:cNvPicPr>
                      <a:picLocks noChangeAspect="1" noChangeArrowheads="1"/>
                    </pic:cNvPicPr>
                  </pic:nvPicPr>
                  <pic:blipFill>
                    <a:blip r:embed="rId22"/>
                    <a:srcRect/>
                    <a:stretch>
                      <a:fillRect/>
                    </a:stretch>
                  </pic:blipFill>
                  <pic:spPr bwMode="auto">
                    <a:xfrm>
                      <a:off x="0" y="0"/>
                      <a:ext cx="2889439" cy="1544848"/>
                    </a:xfrm>
                    <a:prstGeom prst="rect">
                      <a:avLst/>
                    </a:prstGeom>
                    <a:noFill/>
                    <a:ln w="9525">
                      <a:noFill/>
                      <a:miter lim="800000"/>
                      <a:headEnd/>
                      <a:tailEnd/>
                    </a:ln>
                  </pic:spPr>
                </pic:pic>
              </a:graphicData>
            </a:graphic>
          </wp:inline>
        </w:drawing>
      </w:r>
    </w:p>
    <w:p w:rsidR="00EA0121" w:rsidRDefault="00EA0121" w:rsidP="00EA0121">
      <w:pPr>
        <w:pStyle w:val="a3"/>
      </w:pPr>
    </w:p>
    <w:p w:rsidR="00EA0121" w:rsidRDefault="00EA0121" w:rsidP="00EA0121">
      <w:pPr>
        <w:pStyle w:val="a3"/>
      </w:pPr>
    </w:p>
    <w:p w:rsidR="00EA0121" w:rsidRPr="00F96510" w:rsidRDefault="00EA0121" w:rsidP="00EA0121">
      <w:pPr>
        <w:pStyle w:val="a3"/>
        <w:numPr>
          <w:ilvl w:val="0"/>
          <w:numId w:val="1"/>
        </w:numPr>
        <w:rPr>
          <w:sz w:val="24"/>
          <w:szCs w:val="24"/>
        </w:rPr>
      </w:pPr>
      <w:r w:rsidRPr="00F96510">
        <w:rPr>
          <w:sz w:val="24"/>
          <w:szCs w:val="24"/>
        </w:rPr>
        <w:t>Из 2 т. макулатуры можно изготовить столько же новой бумаги, сколько из 17 больших деревьев. Сколько можно сохранить деревьев, собрав 10 т. макулатуры?</w:t>
      </w:r>
    </w:p>
    <w:p w:rsidR="00EA0121" w:rsidRDefault="00EA0121" w:rsidP="00EA0121">
      <w:pPr>
        <w:pStyle w:val="a3"/>
      </w:pPr>
      <w:r w:rsidRPr="00010557">
        <w:rPr>
          <w:noProof/>
          <w:lang w:eastAsia="ru-RU"/>
        </w:rPr>
        <w:drawing>
          <wp:inline distT="0" distB="0" distL="0" distR="0">
            <wp:extent cx="1733550" cy="1028700"/>
            <wp:effectExtent l="19050" t="0" r="0" b="0"/>
            <wp:docPr id="56" name="Рисунок 19" descr="vtor3"/>
            <wp:cNvGraphicFramePr/>
            <a:graphic xmlns:a="http://schemas.openxmlformats.org/drawingml/2006/main">
              <a:graphicData uri="http://schemas.openxmlformats.org/drawingml/2006/picture">
                <pic:pic xmlns:pic="http://schemas.openxmlformats.org/drawingml/2006/picture">
                  <pic:nvPicPr>
                    <pic:cNvPr id="36868" name="Picture 5" descr="vtor3"/>
                    <pic:cNvPicPr>
                      <a:picLocks noChangeAspect="1" noChangeArrowheads="1"/>
                    </pic:cNvPicPr>
                  </pic:nvPicPr>
                  <pic:blipFill>
                    <a:blip r:embed="rId23" cstate="print"/>
                    <a:srcRect/>
                    <a:stretch>
                      <a:fillRect/>
                    </a:stretch>
                  </pic:blipFill>
                  <pic:spPr bwMode="auto">
                    <a:xfrm>
                      <a:off x="0" y="0"/>
                      <a:ext cx="1733550" cy="1028700"/>
                    </a:xfrm>
                    <a:prstGeom prst="rect">
                      <a:avLst/>
                    </a:prstGeom>
                    <a:noFill/>
                    <a:ln w="9525">
                      <a:noFill/>
                      <a:miter lim="800000"/>
                      <a:headEnd/>
                      <a:tailEnd/>
                    </a:ln>
                  </pic:spPr>
                </pic:pic>
              </a:graphicData>
            </a:graphic>
          </wp:inline>
        </w:drawing>
      </w:r>
      <w:r>
        <w:t xml:space="preserve">               </w:t>
      </w:r>
      <w:r w:rsidRPr="00010557">
        <w:rPr>
          <w:noProof/>
          <w:lang w:eastAsia="ru-RU"/>
        </w:rPr>
        <w:drawing>
          <wp:inline distT="0" distB="0" distL="0" distR="0">
            <wp:extent cx="1085850" cy="1285875"/>
            <wp:effectExtent l="19050" t="0" r="0" b="0"/>
            <wp:docPr id="57"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750" cy="3455988"/>
                      <a:chOff x="5651500" y="3213100"/>
                      <a:chExt cx="2952750" cy="3455988"/>
                    </a:xfrm>
                  </a:grpSpPr>
                  <a:sp>
                    <a:nvSpPr>
                      <a:cNvPr id="36869" name="Oval 6" descr="taschenbuch_363837"/>
                      <a:cNvSpPr>
                        <a:spLocks noChangeArrowheads="1"/>
                      </a:cNvSpPr>
                    </a:nvSpPr>
                    <a:spPr bwMode="auto">
                      <a:xfrm>
                        <a:off x="5651500" y="3213100"/>
                        <a:ext cx="2952750" cy="3455988"/>
                      </a:xfrm>
                      <a:prstGeom prst="ellipse">
                        <a:avLst/>
                      </a:prstGeom>
                      <a:blipFill dpi="0" rotWithShape="1">
                        <a:blip r:embed="rId24"/>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p>
    <w:p w:rsidR="00EA0121" w:rsidRDefault="00EA0121" w:rsidP="00EA0121">
      <w:pPr>
        <w:pStyle w:val="a3"/>
      </w:pPr>
      <w:r>
        <w:t>________________________________________________________________________________________</w:t>
      </w:r>
    </w:p>
    <w:p w:rsidR="00EA0121" w:rsidRPr="00F96510" w:rsidRDefault="00EA0121" w:rsidP="00EA0121">
      <w:pPr>
        <w:pStyle w:val="a3"/>
        <w:numPr>
          <w:ilvl w:val="0"/>
          <w:numId w:val="1"/>
        </w:numPr>
        <w:rPr>
          <w:sz w:val="24"/>
          <w:szCs w:val="24"/>
        </w:rPr>
      </w:pPr>
      <w:r w:rsidRPr="00F96510">
        <w:rPr>
          <w:sz w:val="24"/>
          <w:szCs w:val="24"/>
        </w:rPr>
        <w:t>В мире ежегодно добывается 1600 млн</w:t>
      </w:r>
      <w:r w:rsidR="00032442">
        <w:rPr>
          <w:sz w:val="24"/>
          <w:szCs w:val="24"/>
        </w:rPr>
        <w:t>.</w:t>
      </w:r>
      <w:r w:rsidRPr="00F96510">
        <w:rPr>
          <w:sz w:val="24"/>
          <w:szCs w:val="24"/>
        </w:rPr>
        <w:t xml:space="preserve"> м</w:t>
      </w:r>
      <w:r w:rsidRPr="00F96510">
        <w:rPr>
          <w:sz w:val="24"/>
          <w:szCs w:val="24"/>
          <w:vertAlign w:val="superscript"/>
        </w:rPr>
        <w:t>3</w:t>
      </w:r>
      <w:r w:rsidRPr="00F96510">
        <w:rPr>
          <w:sz w:val="24"/>
          <w:szCs w:val="24"/>
        </w:rPr>
        <w:t xml:space="preserve"> древесины, около 1/5 всей древесины идет на топливо. Сколько кубических метров древесины ежегодно сжигается?</w:t>
      </w:r>
    </w:p>
    <w:p w:rsidR="00EA0121" w:rsidRDefault="00EA0121" w:rsidP="00EA0121">
      <w:pPr>
        <w:pStyle w:val="a3"/>
      </w:pPr>
      <w:r w:rsidRPr="00010557">
        <w:rPr>
          <w:noProof/>
          <w:lang w:eastAsia="ru-RU"/>
        </w:rPr>
        <w:drawing>
          <wp:inline distT="0" distB="0" distL="0" distR="0">
            <wp:extent cx="2228850" cy="1371600"/>
            <wp:effectExtent l="19050" t="0" r="0" b="0"/>
            <wp:docPr id="58" name="Рисунок 21" descr="PB210026+"/>
            <wp:cNvGraphicFramePr/>
            <a:graphic xmlns:a="http://schemas.openxmlformats.org/drawingml/2006/main">
              <a:graphicData uri="http://schemas.openxmlformats.org/drawingml/2006/picture">
                <pic:pic xmlns:pic="http://schemas.openxmlformats.org/drawingml/2006/picture">
                  <pic:nvPicPr>
                    <pic:cNvPr id="37890" name="Picture 3" descr="PB210026+"/>
                    <pic:cNvPicPr>
                      <a:picLocks noChangeAspect="1" noChangeArrowheads="1"/>
                    </pic:cNvPicPr>
                  </pic:nvPicPr>
                  <pic:blipFill>
                    <a:blip r:embed="rId25" cstate="print"/>
                    <a:srcRect/>
                    <a:stretch>
                      <a:fillRect/>
                    </a:stretch>
                  </pic:blipFill>
                  <pic:spPr bwMode="auto">
                    <a:xfrm>
                      <a:off x="0" y="0"/>
                      <a:ext cx="2228850" cy="1371600"/>
                    </a:xfrm>
                    <a:prstGeom prst="rect">
                      <a:avLst/>
                    </a:prstGeom>
                    <a:noFill/>
                    <a:ln w="9525">
                      <a:noFill/>
                      <a:miter lim="800000"/>
                      <a:headEnd/>
                      <a:tailEnd/>
                    </a:ln>
                  </pic:spPr>
                </pic:pic>
              </a:graphicData>
            </a:graphic>
          </wp:inline>
        </w:drawing>
      </w:r>
      <w:r>
        <w:t xml:space="preserve">      </w:t>
      </w:r>
      <w:r w:rsidRPr="00010557">
        <w:rPr>
          <w:noProof/>
          <w:lang w:eastAsia="ru-RU"/>
        </w:rPr>
        <w:drawing>
          <wp:inline distT="0" distB="0" distL="0" distR="0">
            <wp:extent cx="2181225" cy="1314450"/>
            <wp:effectExtent l="19050" t="0" r="0" b="0"/>
            <wp:docPr id="59"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87" cy="2519362"/>
                      <a:chOff x="4859338" y="4005263"/>
                      <a:chExt cx="3240087" cy="2519362"/>
                    </a:xfrm>
                  </a:grpSpPr>
                  <a:sp>
                    <a:nvSpPr>
                      <a:cNvPr id="37891" name="Oval 4" descr="burning-wood-kindle-4-468x3062"/>
                      <a:cNvSpPr>
                        <a:spLocks noChangeArrowheads="1"/>
                      </a:cNvSpPr>
                    </a:nvSpPr>
                    <a:spPr bwMode="auto">
                      <a:xfrm>
                        <a:off x="4859338" y="4005263"/>
                        <a:ext cx="3240087" cy="2519362"/>
                      </a:xfrm>
                      <a:prstGeom prst="ellipse">
                        <a:avLst/>
                      </a:prstGeom>
                      <a:blipFill dpi="0" rotWithShape="1">
                        <a:blip r:embed="rId26"/>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p>
    <w:p w:rsidR="00EA0121" w:rsidRDefault="00EA0121" w:rsidP="00EA0121">
      <w:pPr>
        <w:pStyle w:val="a3"/>
      </w:pPr>
    </w:p>
    <w:p w:rsidR="00EA0121" w:rsidRDefault="00EA0121" w:rsidP="00EA0121">
      <w:pPr>
        <w:pStyle w:val="a3"/>
      </w:pPr>
      <w:r>
        <w:t>________________________________________________________________________________________</w:t>
      </w:r>
    </w:p>
    <w:p w:rsidR="00EA0121" w:rsidRDefault="00EA0121" w:rsidP="00EA0121">
      <w:pPr>
        <w:pStyle w:val="a3"/>
      </w:pPr>
    </w:p>
    <w:p w:rsidR="00EA0121" w:rsidRPr="009A77A4" w:rsidRDefault="00EA0121" w:rsidP="00EA0121">
      <w:pPr>
        <w:pStyle w:val="a3"/>
        <w:jc w:val="center"/>
        <w:rPr>
          <w:b/>
          <w:sz w:val="28"/>
          <w:szCs w:val="28"/>
          <w:u w:val="single"/>
        </w:rPr>
      </w:pPr>
      <w:r w:rsidRPr="009A77A4">
        <w:rPr>
          <w:b/>
          <w:sz w:val="28"/>
          <w:szCs w:val="28"/>
          <w:u w:val="single"/>
        </w:rPr>
        <w:t>Вода – источник жизни!</w:t>
      </w:r>
    </w:p>
    <w:p w:rsidR="00EA0121" w:rsidRPr="00F96510" w:rsidRDefault="00EA0121" w:rsidP="00F96510">
      <w:pPr>
        <w:pStyle w:val="a3"/>
        <w:rPr>
          <w:sz w:val="24"/>
          <w:szCs w:val="24"/>
        </w:rPr>
      </w:pPr>
      <w:r w:rsidRPr="00F96510">
        <w:rPr>
          <w:sz w:val="24"/>
          <w:szCs w:val="24"/>
        </w:rPr>
        <w:t>На протяжении всей своей истории человечество время от времени страдало из-за нехватки воды.</w:t>
      </w:r>
      <w:r w:rsidR="00F96510">
        <w:rPr>
          <w:sz w:val="24"/>
          <w:szCs w:val="24"/>
        </w:rPr>
        <w:t xml:space="preserve"> </w:t>
      </w:r>
      <w:r w:rsidRPr="00F96510">
        <w:rPr>
          <w:sz w:val="24"/>
          <w:szCs w:val="24"/>
        </w:rPr>
        <w:t>Чтобы не испытывать недостатка в воде даже вовремя засух, во многих городах и районах</w:t>
      </w:r>
      <w:r w:rsidR="00F96510">
        <w:rPr>
          <w:sz w:val="24"/>
          <w:szCs w:val="24"/>
        </w:rPr>
        <w:t xml:space="preserve"> </w:t>
      </w:r>
      <w:r w:rsidRPr="00F96510">
        <w:rPr>
          <w:sz w:val="24"/>
          <w:szCs w:val="24"/>
        </w:rPr>
        <w:t>стараются ее запасать в водохранилищах и подземных коллекторах, но необходимы  и</w:t>
      </w:r>
      <w:r w:rsidR="00F96510">
        <w:rPr>
          <w:sz w:val="24"/>
          <w:szCs w:val="24"/>
        </w:rPr>
        <w:t xml:space="preserve"> </w:t>
      </w:r>
      <w:r w:rsidRPr="00F96510">
        <w:rPr>
          <w:sz w:val="24"/>
          <w:szCs w:val="24"/>
        </w:rPr>
        <w:t>дополнительные сберегающие воду мероприятия, а также её бережный расход.</w:t>
      </w:r>
    </w:p>
    <w:p w:rsidR="00EA0121" w:rsidRDefault="00EA0121" w:rsidP="00EA0121">
      <w:pPr>
        <w:pStyle w:val="a3"/>
      </w:pPr>
    </w:p>
    <w:p w:rsidR="00EA0121" w:rsidRDefault="00EA0121" w:rsidP="00EA0121">
      <w:pPr>
        <w:pStyle w:val="a3"/>
      </w:pPr>
    </w:p>
    <w:p w:rsidR="00EA0121" w:rsidRPr="009A77A4" w:rsidRDefault="00EA0121" w:rsidP="00EA0121">
      <w:pPr>
        <w:pStyle w:val="a3"/>
        <w:numPr>
          <w:ilvl w:val="0"/>
          <w:numId w:val="1"/>
        </w:numPr>
        <w:rPr>
          <w:sz w:val="24"/>
          <w:szCs w:val="24"/>
        </w:rPr>
      </w:pPr>
      <w:r w:rsidRPr="009A77A4">
        <w:rPr>
          <w:sz w:val="24"/>
          <w:szCs w:val="24"/>
        </w:rPr>
        <w:t xml:space="preserve"> Потребление воды в быту семьей из 3-х человек ежедневно:</w:t>
      </w:r>
    </w:p>
    <w:p w:rsidR="00EA0121" w:rsidRPr="009A77A4" w:rsidRDefault="00EA0121" w:rsidP="00EA0121">
      <w:pPr>
        <w:pStyle w:val="a3"/>
        <w:rPr>
          <w:sz w:val="24"/>
          <w:szCs w:val="24"/>
        </w:rPr>
      </w:pPr>
      <w:r w:rsidRPr="009A77A4">
        <w:rPr>
          <w:sz w:val="24"/>
          <w:szCs w:val="24"/>
        </w:rPr>
        <w:t xml:space="preserve">Питьевая вода .............................. 2  л </w:t>
      </w:r>
    </w:p>
    <w:p w:rsidR="00EA0121" w:rsidRPr="009A77A4" w:rsidRDefault="00EA0121" w:rsidP="00EA0121">
      <w:pPr>
        <w:pStyle w:val="a3"/>
        <w:rPr>
          <w:sz w:val="24"/>
          <w:szCs w:val="24"/>
        </w:rPr>
      </w:pPr>
      <w:r w:rsidRPr="009A77A4">
        <w:rPr>
          <w:sz w:val="24"/>
          <w:szCs w:val="24"/>
        </w:rPr>
        <w:t xml:space="preserve">Приготовление пищи ................ 10  л </w:t>
      </w:r>
    </w:p>
    <w:p w:rsidR="00EA0121" w:rsidRPr="009A77A4" w:rsidRDefault="00EA0121" w:rsidP="00EA0121">
      <w:pPr>
        <w:pStyle w:val="a3"/>
        <w:rPr>
          <w:sz w:val="24"/>
          <w:szCs w:val="24"/>
        </w:rPr>
      </w:pPr>
      <w:r w:rsidRPr="009A77A4">
        <w:rPr>
          <w:sz w:val="24"/>
          <w:szCs w:val="24"/>
        </w:rPr>
        <w:t xml:space="preserve">Ванна ......................................... 200  л </w:t>
      </w:r>
    </w:p>
    <w:p w:rsidR="00EA0121" w:rsidRPr="009A77A4" w:rsidRDefault="00EA0121" w:rsidP="00EA0121">
      <w:pPr>
        <w:pStyle w:val="a3"/>
        <w:rPr>
          <w:sz w:val="24"/>
          <w:szCs w:val="24"/>
        </w:rPr>
      </w:pPr>
      <w:r w:rsidRPr="009A77A4">
        <w:rPr>
          <w:sz w:val="24"/>
          <w:szCs w:val="24"/>
        </w:rPr>
        <w:t xml:space="preserve">Сливной бачок ............................ 30  л </w:t>
      </w:r>
    </w:p>
    <w:p w:rsidR="00EA0121" w:rsidRPr="009A77A4" w:rsidRDefault="00EA0121" w:rsidP="00EA0121">
      <w:pPr>
        <w:pStyle w:val="a3"/>
        <w:rPr>
          <w:sz w:val="24"/>
          <w:szCs w:val="24"/>
        </w:rPr>
      </w:pPr>
      <w:r w:rsidRPr="009A77A4">
        <w:rPr>
          <w:sz w:val="24"/>
          <w:szCs w:val="24"/>
        </w:rPr>
        <w:t xml:space="preserve">Мытье полов ............................... 10  л </w:t>
      </w:r>
    </w:p>
    <w:p w:rsidR="00EA0121" w:rsidRPr="009A77A4" w:rsidRDefault="00EA0121" w:rsidP="00EA0121">
      <w:pPr>
        <w:pStyle w:val="a3"/>
        <w:rPr>
          <w:sz w:val="24"/>
          <w:szCs w:val="24"/>
        </w:rPr>
      </w:pPr>
      <w:r w:rsidRPr="009A77A4">
        <w:rPr>
          <w:sz w:val="24"/>
          <w:szCs w:val="24"/>
        </w:rPr>
        <w:t>Гигиена (чистка зубов, умывание) ........6–8  л</w:t>
      </w:r>
    </w:p>
    <w:p w:rsidR="00EA0121" w:rsidRPr="009A77A4" w:rsidRDefault="00EA0121" w:rsidP="00EA0121">
      <w:pPr>
        <w:pStyle w:val="a3"/>
        <w:rPr>
          <w:sz w:val="24"/>
          <w:szCs w:val="24"/>
        </w:rPr>
      </w:pPr>
      <w:r w:rsidRPr="009A77A4">
        <w:rPr>
          <w:sz w:val="24"/>
          <w:szCs w:val="24"/>
        </w:rPr>
        <w:t xml:space="preserve">Стирка белья ................................40–100 л </w:t>
      </w:r>
    </w:p>
    <w:p w:rsidR="00EA0121" w:rsidRPr="009A77A4" w:rsidRDefault="00EA0121" w:rsidP="00EA0121">
      <w:pPr>
        <w:pStyle w:val="a3"/>
        <w:rPr>
          <w:sz w:val="24"/>
          <w:szCs w:val="24"/>
        </w:rPr>
      </w:pPr>
      <w:r w:rsidRPr="009A77A4">
        <w:rPr>
          <w:sz w:val="24"/>
          <w:szCs w:val="24"/>
        </w:rPr>
        <w:t>Душ ...............................................15 л в минуту</w:t>
      </w:r>
    </w:p>
    <w:p w:rsidR="00EA0121" w:rsidRPr="009A77A4" w:rsidRDefault="00EA0121" w:rsidP="00EA0121">
      <w:pPr>
        <w:pBdr>
          <w:bottom w:val="single" w:sz="12" w:space="1" w:color="auto"/>
        </w:pBdr>
        <w:ind w:left="360"/>
        <w:rPr>
          <w:sz w:val="24"/>
          <w:szCs w:val="24"/>
        </w:rPr>
      </w:pPr>
      <w:r w:rsidRPr="009A77A4">
        <w:rPr>
          <w:sz w:val="24"/>
          <w:szCs w:val="24"/>
        </w:rPr>
        <w:t>Сколько литров воды тратится за день? Сколько денег нужно  заплатить за потребленную воду в месяц при тарифе 36,47 рублей за 1 м</w:t>
      </w:r>
      <w:r w:rsidRPr="009A77A4">
        <w:rPr>
          <w:sz w:val="24"/>
          <w:szCs w:val="24"/>
          <w:vertAlign w:val="superscript"/>
        </w:rPr>
        <w:t>3</w:t>
      </w:r>
      <w:r w:rsidRPr="009A77A4">
        <w:rPr>
          <w:sz w:val="24"/>
          <w:szCs w:val="24"/>
        </w:rPr>
        <w:t>?</w:t>
      </w:r>
    </w:p>
    <w:p w:rsidR="00EA0121" w:rsidRDefault="00EA0121" w:rsidP="00EA0121">
      <w:pPr>
        <w:ind w:left="360"/>
      </w:pPr>
    </w:p>
    <w:p w:rsidR="00EA0121" w:rsidRDefault="00EA0121" w:rsidP="00EA0121">
      <w:pPr>
        <w:ind w:left="360"/>
      </w:pPr>
    </w:p>
    <w:p w:rsidR="009A77A4" w:rsidRDefault="009A77A4" w:rsidP="00EA0121">
      <w:pPr>
        <w:ind w:left="360"/>
      </w:pPr>
    </w:p>
    <w:p w:rsidR="00EA0121" w:rsidRPr="00010557" w:rsidRDefault="00EA0121" w:rsidP="00EA0121">
      <w:pPr>
        <w:pStyle w:val="a3"/>
        <w:numPr>
          <w:ilvl w:val="0"/>
          <w:numId w:val="1"/>
        </w:numPr>
      </w:pPr>
      <w:r w:rsidRPr="00010557">
        <w:lastRenderedPageBreak/>
        <w:t xml:space="preserve">Основными загрязнителями озера Балхаш являются тяжёлые металлы (медь и цинк), а также нефтепродукты, фенолы и фториды. На дне озера </w:t>
      </w:r>
      <w:proofErr w:type="spellStart"/>
      <w:r w:rsidRPr="00010557">
        <w:t>осело</w:t>
      </w:r>
      <w:proofErr w:type="spellEnd"/>
      <w:r w:rsidRPr="00010557">
        <w:t xml:space="preserve"> 76 тонн меди, 68 тонн цинка, 66 тонн свинца. Сколько загрязнителей приходится на 1 км</w:t>
      </w:r>
      <w:proofErr w:type="gramStart"/>
      <w:r w:rsidRPr="00010557">
        <w:rPr>
          <w:vertAlign w:val="superscript"/>
        </w:rPr>
        <w:t>2</w:t>
      </w:r>
      <w:proofErr w:type="gramEnd"/>
      <w:r w:rsidRPr="00010557">
        <w:t xml:space="preserve"> озера, если его площадь 16,4 тысячи км</w:t>
      </w:r>
      <w:r w:rsidRPr="00010557">
        <w:rPr>
          <w:vertAlign w:val="superscript"/>
        </w:rPr>
        <w:t>2</w:t>
      </w:r>
      <w:r w:rsidRPr="00010557">
        <w:t xml:space="preserve">? </w:t>
      </w:r>
    </w:p>
    <w:p w:rsidR="00EA0121" w:rsidRDefault="00EA0121" w:rsidP="00EA0121">
      <w:pPr>
        <w:pStyle w:val="a3"/>
        <w:jc w:val="center"/>
      </w:pPr>
      <w:r w:rsidRPr="00010557">
        <w:rPr>
          <w:noProof/>
          <w:lang w:eastAsia="ru-RU"/>
        </w:rPr>
        <w:drawing>
          <wp:inline distT="0" distB="0" distL="0" distR="0">
            <wp:extent cx="2314575" cy="1228725"/>
            <wp:effectExtent l="19050" t="0" r="9525" b="0"/>
            <wp:docPr id="60" name="Рисунок 23" descr="izobrazhenie-059"/>
            <wp:cNvGraphicFramePr/>
            <a:graphic xmlns:a="http://schemas.openxmlformats.org/drawingml/2006/main">
              <a:graphicData uri="http://schemas.openxmlformats.org/drawingml/2006/picture">
                <pic:pic xmlns:pic="http://schemas.openxmlformats.org/drawingml/2006/picture">
                  <pic:nvPicPr>
                    <pic:cNvPr id="38928" name="Picture 10" descr="izobrazhenie-059"/>
                    <pic:cNvPicPr>
                      <a:picLocks noChangeAspect="1" noChangeArrowheads="1"/>
                    </pic:cNvPicPr>
                  </pic:nvPicPr>
                  <pic:blipFill>
                    <a:blip r:embed="rId27" cstate="print"/>
                    <a:srcRect/>
                    <a:stretch>
                      <a:fillRect/>
                    </a:stretch>
                  </pic:blipFill>
                  <pic:spPr bwMode="auto">
                    <a:xfrm>
                      <a:off x="0" y="0"/>
                      <a:ext cx="2316839" cy="1229927"/>
                    </a:xfrm>
                    <a:prstGeom prst="rect">
                      <a:avLst/>
                    </a:prstGeom>
                    <a:noFill/>
                    <a:ln w="9525">
                      <a:noFill/>
                      <a:miter lim="800000"/>
                      <a:headEnd/>
                      <a:tailEnd/>
                    </a:ln>
                  </pic:spPr>
                </pic:pic>
              </a:graphicData>
            </a:graphic>
          </wp:inline>
        </w:drawing>
      </w:r>
    </w:p>
    <w:p w:rsidR="00EA0121" w:rsidRDefault="00EA0121" w:rsidP="00EA0121">
      <w:pPr>
        <w:pStyle w:val="a3"/>
        <w:pBdr>
          <w:bottom w:val="single" w:sz="12" w:space="1" w:color="auto"/>
        </w:pBdr>
      </w:pPr>
    </w:p>
    <w:p w:rsidR="00EA0121" w:rsidRDefault="00EA0121" w:rsidP="00EA0121">
      <w:pPr>
        <w:pStyle w:val="a3"/>
      </w:pPr>
    </w:p>
    <w:p w:rsidR="00EA0121" w:rsidRPr="009A77A4" w:rsidRDefault="00EA0121" w:rsidP="00EA0121">
      <w:pPr>
        <w:pStyle w:val="a3"/>
        <w:numPr>
          <w:ilvl w:val="0"/>
          <w:numId w:val="1"/>
        </w:numPr>
        <w:rPr>
          <w:sz w:val="28"/>
          <w:szCs w:val="28"/>
        </w:rPr>
      </w:pPr>
      <w:r w:rsidRPr="009A77A4">
        <w:rPr>
          <w:sz w:val="28"/>
          <w:szCs w:val="28"/>
        </w:rPr>
        <w:t>В результате аварийных разливов нефти в мире гибнет около 1000000 водоплавающих птиц в год. Сколько птиц может погибнуть за 5 лет?</w:t>
      </w:r>
    </w:p>
    <w:p w:rsidR="00EA0121" w:rsidRDefault="00EA0121" w:rsidP="00EA0121">
      <w:pPr>
        <w:pStyle w:val="a3"/>
      </w:pPr>
      <w:r w:rsidRPr="00194694">
        <w:rPr>
          <w:noProof/>
          <w:lang w:eastAsia="ru-RU"/>
        </w:rPr>
        <w:drawing>
          <wp:inline distT="0" distB="0" distL="0" distR="0">
            <wp:extent cx="1809750" cy="1695450"/>
            <wp:effectExtent l="19050" t="0" r="0" b="0"/>
            <wp:docPr id="61"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98862" cy="2808287"/>
                      <a:chOff x="468313" y="3789363"/>
                      <a:chExt cx="3598862" cy="2808287"/>
                    </a:xfrm>
                  </a:grpSpPr>
                  <a:sp>
                    <a:nvSpPr>
                      <a:cNvPr id="44033" name="Oval 7" descr="0_97b91_909d4301_XL"/>
                      <a:cNvSpPr>
                        <a:spLocks noChangeArrowheads="1"/>
                      </a:cNvSpPr>
                    </a:nvSpPr>
                    <a:spPr bwMode="auto">
                      <a:xfrm>
                        <a:off x="468313" y="3789363"/>
                        <a:ext cx="3598862" cy="2808287"/>
                      </a:xfrm>
                      <a:prstGeom prst="ellipse">
                        <a:avLst/>
                      </a:prstGeom>
                      <a:blipFill dpi="0" rotWithShape="1">
                        <a:blip r:embed="rId28"/>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r>
        <w:t xml:space="preserve">   </w:t>
      </w:r>
      <w:r w:rsidRPr="00194694">
        <w:rPr>
          <w:noProof/>
          <w:lang w:eastAsia="ru-RU"/>
        </w:rPr>
        <w:drawing>
          <wp:inline distT="0" distB="0" distL="0" distR="0">
            <wp:extent cx="2838450" cy="2352675"/>
            <wp:effectExtent l="19050" t="0" r="0" b="0"/>
            <wp:docPr id="62"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55988" cy="3168650"/>
                      <a:chOff x="5219700" y="3500438"/>
                      <a:chExt cx="3455988" cy="3168650"/>
                    </a:xfrm>
                  </a:grpSpPr>
                  <a:sp>
                    <a:nvSpPr>
                      <a:cNvPr id="44035" name="Oval 5" descr="y_b73d69ed"/>
                      <a:cNvSpPr>
                        <a:spLocks noChangeArrowheads="1"/>
                      </a:cNvSpPr>
                    </a:nvSpPr>
                    <a:spPr bwMode="auto">
                      <a:xfrm>
                        <a:off x="5219700" y="3500438"/>
                        <a:ext cx="3455988" cy="3168650"/>
                      </a:xfrm>
                      <a:prstGeom prst="ellipse">
                        <a:avLst/>
                      </a:prstGeom>
                      <a:blipFill dpi="0" rotWithShape="1">
                        <a:blip r:embed="rId29"/>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p>
    <w:p w:rsidR="00EA0121" w:rsidRDefault="00EA0121" w:rsidP="00EA0121">
      <w:pPr>
        <w:pStyle w:val="a3"/>
      </w:pPr>
      <w:r>
        <w:t>________________________________________________________________________________________</w:t>
      </w:r>
    </w:p>
    <w:p w:rsidR="00EA0121" w:rsidRPr="00194694" w:rsidRDefault="00EA0121" w:rsidP="00EA0121">
      <w:r>
        <w:t>16.  Еж</w:t>
      </w:r>
      <w:r w:rsidRPr="00194694">
        <w:t xml:space="preserve">егодно в Средиземное море сбрасывается 120 000 т отработанных масел, 600 000 т моющих средств и 100 т  ртути. Сколько тонн вредных веществ попадает в Средиземное море?    </w:t>
      </w:r>
    </w:p>
    <w:p w:rsidR="00EA0121" w:rsidRDefault="00EA0121" w:rsidP="00EA0121">
      <w:pPr>
        <w:pStyle w:val="a3"/>
        <w:jc w:val="center"/>
      </w:pPr>
      <w:r w:rsidRPr="00194694">
        <w:rPr>
          <w:noProof/>
          <w:lang w:eastAsia="ru-RU"/>
        </w:rPr>
        <w:drawing>
          <wp:inline distT="0" distB="0" distL="0" distR="0">
            <wp:extent cx="2571750" cy="1514475"/>
            <wp:effectExtent l="0" t="0" r="0" b="0"/>
            <wp:docPr id="63" name="Рисунок 26" descr="DSC02048"/>
            <wp:cNvGraphicFramePr/>
            <a:graphic xmlns:a="http://schemas.openxmlformats.org/drawingml/2006/main">
              <a:graphicData uri="http://schemas.openxmlformats.org/drawingml/2006/picture">
                <pic:pic xmlns:pic="http://schemas.openxmlformats.org/drawingml/2006/picture">
                  <pic:nvPicPr>
                    <pic:cNvPr id="45061" name="Picture 5" descr="DSC02048"/>
                    <pic:cNvPicPr>
                      <a:picLocks noChangeAspect="1" noChangeArrowheads="1"/>
                    </pic:cNvPicPr>
                  </pic:nvPicPr>
                  <pic:blipFill>
                    <a:blip r:embed="rId30" cstate="print"/>
                    <a:srcRect l="-23868"/>
                    <a:stretch>
                      <a:fillRect/>
                    </a:stretch>
                  </pic:blipFill>
                  <pic:spPr bwMode="auto">
                    <a:xfrm>
                      <a:off x="0" y="0"/>
                      <a:ext cx="2571750" cy="1514475"/>
                    </a:xfrm>
                    <a:prstGeom prst="rect">
                      <a:avLst/>
                    </a:prstGeom>
                    <a:noFill/>
                    <a:ln w="9525">
                      <a:noFill/>
                      <a:miter lim="800000"/>
                      <a:headEnd/>
                      <a:tailEnd/>
                    </a:ln>
                  </pic:spPr>
                </pic:pic>
              </a:graphicData>
            </a:graphic>
          </wp:inline>
        </w:drawing>
      </w:r>
    </w:p>
    <w:p w:rsidR="00EA0121" w:rsidRDefault="00EA0121" w:rsidP="00EA0121">
      <w:pPr>
        <w:pStyle w:val="a3"/>
      </w:pPr>
      <w:r>
        <w:t>________________________________________________________________________________________</w:t>
      </w:r>
    </w:p>
    <w:p w:rsidR="00EA0121" w:rsidRPr="009A77A4" w:rsidRDefault="00EA0121" w:rsidP="00EA0121">
      <w:pPr>
        <w:ind w:left="360"/>
        <w:rPr>
          <w:sz w:val="24"/>
          <w:szCs w:val="24"/>
        </w:rPr>
      </w:pPr>
      <w:r w:rsidRPr="009A77A4">
        <w:rPr>
          <w:sz w:val="24"/>
          <w:szCs w:val="24"/>
        </w:rPr>
        <w:t>17.Из крана за одну минуту вытекает ведро воды. Сколько воды вытечет за перемену -10 минут?  А если перемена большая? А сколько воды вытечет за 1 час?</w:t>
      </w:r>
    </w:p>
    <w:p w:rsidR="00EA0121" w:rsidRDefault="00EA0121" w:rsidP="00EA0121">
      <w:pPr>
        <w:pStyle w:val="a3"/>
        <w:jc w:val="center"/>
      </w:pPr>
      <w:r w:rsidRPr="00194694">
        <w:rPr>
          <w:noProof/>
          <w:lang w:eastAsia="ru-RU"/>
        </w:rPr>
        <w:drawing>
          <wp:inline distT="0" distB="0" distL="0" distR="0">
            <wp:extent cx="1650261" cy="1265274"/>
            <wp:effectExtent l="19050" t="0" r="7089" b="0"/>
            <wp:docPr id="64" name="Рисунок 27" descr="robinet-qui-goutte_254982"/>
            <wp:cNvGraphicFramePr/>
            <a:graphic xmlns:a="http://schemas.openxmlformats.org/drawingml/2006/main">
              <a:graphicData uri="http://schemas.openxmlformats.org/drawingml/2006/picture">
                <pic:pic xmlns:pic="http://schemas.openxmlformats.org/drawingml/2006/picture">
                  <pic:nvPicPr>
                    <pic:cNvPr id="46082" name="Picture 4" descr="robinet-qui-goutte_254982"/>
                    <pic:cNvPicPr>
                      <a:picLocks noChangeAspect="1" noChangeArrowheads="1"/>
                    </pic:cNvPicPr>
                  </pic:nvPicPr>
                  <pic:blipFill>
                    <a:blip r:embed="rId31" cstate="print"/>
                    <a:srcRect/>
                    <a:stretch>
                      <a:fillRect/>
                    </a:stretch>
                  </pic:blipFill>
                  <pic:spPr bwMode="auto">
                    <a:xfrm>
                      <a:off x="0" y="0"/>
                      <a:ext cx="1652752" cy="1267184"/>
                    </a:xfrm>
                    <a:prstGeom prst="rect">
                      <a:avLst/>
                    </a:prstGeom>
                    <a:noFill/>
                    <a:ln w="9525">
                      <a:noFill/>
                      <a:miter lim="800000"/>
                      <a:headEnd/>
                      <a:tailEnd/>
                    </a:ln>
                  </pic:spPr>
                </pic:pic>
              </a:graphicData>
            </a:graphic>
          </wp:inline>
        </w:drawing>
      </w:r>
    </w:p>
    <w:p w:rsidR="00EA0121" w:rsidRPr="00903F0C" w:rsidRDefault="00EA0121" w:rsidP="00EA0121">
      <w:pPr>
        <w:pStyle w:val="a3"/>
        <w:jc w:val="center"/>
        <w:rPr>
          <w:b/>
          <w:bCs/>
          <w:sz w:val="28"/>
          <w:szCs w:val="28"/>
          <w:u w:val="single"/>
        </w:rPr>
      </w:pPr>
      <w:r w:rsidRPr="00903F0C">
        <w:rPr>
          <w:b/>
          <w:bCs/>
          <w:sz w:val="28"/>
          <w:szCs w:val="28"/>
          <w:u w:val="single"/>
        </w:rPr>
        <w:lastRenderedPageBreak/>
        <w:t>Проблема бытовых отходов</w:t>
      </w:r>
    </w:p>
    <w:p w:rsidR="00EA0121" w:rsidRPr="009A77A4" w:rsidRDefault="00EA0121" w:rsidP="00EA0121">
      <w:pPr>
        <w:pStyle w:val="a3"/>
        <w:ind w:left="360"/>
        <w:rPr>
          <w:sz w:val="24"/>
          <w:szCs w:val="24"/>
        </w:rPr>
      </w:pPr>
      <w:r w:rsidRPr="009A77A4">
        <w:rPr>
          <w:sz w:val="24"/>
          <w:szCs w:val="24"/>
        </w:rPr>
        <w:t xml:space="preserve">    Проблема экологии городов – это в первую очередь, проблема уменьшения выбросов в окружающую среду различных загрязнителей. На сегодняшний день в накопителях Карагандинской области, занимающих площадь свыше 12 тысяч гектаров, накоплено промышленных отходов свыше 5 миллиардов тонн. Для разложения в природной среде огрызку от яблока требуется до 2 месяцев, шерстяному носку – до 5 лет, консервной банке – до 90 лет, полиэтиленовому пакету – от200 до 500 лет, пластиковой бутылке – 450 лет. Вспомните об этом, прежде чем бросить на землю полиэтиленовый пакет или бумагу.</w:t>
      </w:r>
    </w:p>
    <w:p w:rsidR="00EA0121" w:rsidRPr="009A77A4" w:rsidRDefault="00EA0121" w:rsidP="00EA0121">
      <w:pPr>
        <w:pStyle w:val="a3"/>
        <w:ind w:left="360"/>
        <w:rPr>
          <w:sz w:val="24"/>
          <w:szCs w:val="24"/>
        </w:rPr>
      </w:pPr>
      <w:r w:rsidRPr="009A77A4">
        <w:rPr>
          <w:sz w:val="24"/>
          <w:szCs w:val="24"/>
        </w:rPr>
        <w:t>____________________________________________________________________________________________</w:t>
      </w:r>
    </w:p>
    <w:p w:rsidR="00EA0121" w:rsidRPr="009A77A4" w:rsidRDefault="00EA0121" w:rsidP="00EA0121">
      <w:pPr>
        <w:pStyle w:val="a3"/>
        <w:numPr>
          <w:ilvl w:val="0"/>
          <w:numId w:val="4"/>
        </w:numPr>
        <w:rPr>
          <w:sz w:val="24"/>
          <w:szCs w:val="24"/>
        </w:rPr>
      </w:pPr>
      <w:r w:rsidRPr="009A77A4">
        <w:rPr>
          <w:sz w:val="24"/>
          <w:szCs w:val="24"/>
        </w:rPr>
        <w:t>По расчетам  в нашем городе норма накопления твердых бытовых отходов (мусора) составляет 1,65 м</w:t>
      </w:r>
      <w:r w:rsidRPr="009A77A4">
        <w:rPr>
          <w:sz w:val="24"/>
          <w:szCs w:val="24"/>
          <w:vertAlign w:val="superscript"/>
        </w:rPr>
        <w:t>3</w:t>
      </w:r>
      <w:r w:rsidRPr="009A77A4">
        <w:rPr>
          <w:sz w:val="24"/>
          <w:szCs w:val="24"/>
        </w:rPr>
        <w:t xml:space="preserve"> на человека в год. Сколько мусора за год выбрасывает ваша семья? Сколько отходов вывозится из нашего города за год?</w:t>
      </w:r>
    </w:p>
    <w:p w:rsidR="00EA0121" w:rsidRDefault="00EA0121" w:rsidP="00EA0121">
      <w:pPr>
        <w:pStyle w:val="a3"/>
        <w:jc w:val="center"/>
      </w:pPr>
      <w:r w:rsidRPr="00194694">
        <w:rPr>
          <w:noProof/>
          <w:lang w:eastAsia="ru-RU"/>
        </w:rPr>
        <w:drawing>
          <wp:inline distT="0" distB="0" distL="0" distR="0">
            <wp:extent cx="2733675" cy="1562100"/>
            <wp:effectExtent l="19050" t="0" r="9525" b="0"/>
            <wp:docPr id="65" name="Рисунок 28" descr="640"/>
            <wp:cNvGraphicFramePr/>
            <a:graphic xmlns:a="http://schemas.openxmlformats.org/drawingml/2006/main">
              <a:graphicData uri="http://schemas.openxmlformats.org/drawingml/2006/picture">
                <pic:pic xmlns:pic="http://schemas.openxmlformats.org/drawingml/2006/picture">
                  <pic:nvPicPr>
                    <pic:cNvPr id="48134" name="Picture 5" descr="640"/>
                    <pic:cNvPicPr>
                      <a:picLocks noChangeAspect="1" noChangeArrowheads="1"/>
                    </pic:cNvPicPr>
                  </pic:nvPicPr>
                  <pic:blipFill>
                    <a:blip r:embed="rId32"/>
                    <a:srcRect/>
                    <a:stretch>
                      <a:fillRect/>
                    </a:stretch>
                  </pic:blipFill>
                  <pic:spPr bwMode="auto">
                    <a:xfrm>
                      <a:off x="0" y="0"/>
                      <a:ext cx="2733675" cy="1562100"/>
                    </a:xfrm>
                    <a:prstGeom prst="rect">
                      <a:avLst/>
                    </a:prstGeom>
                    <a:noFill/>
                    <a:ln w="9525">
                      <a:noFill/>
                      <a:miter lim="800000"/>
                      <a:headEnd/>
                      <a:tailEnd/>
                    </a:ln>
                  </pic:spPr>
                </pic:pic>
              </a:graphicData>
            </a:graphic>
          </wp:inline>
        </w:drawing>
      </w:r>
    </w:p>
    <w:p w:rsidR="00EA0121" w:rsidRPr="00194694" w:rsidRDefault="00EA0121" w:rsidP="00EA0121">
      <w:pPr>
        <w:pStyle w:val="a3"/>
      </w:pPr>
      <w:r>
        <w:t>________________________________________________________________________________________</w:t>
      </w:r>
    </w:p>
    <w:p w:rsidR="00EA0121" w:rsidRDefault="00EA0121" w:rsidP="00EA0121">
      <w:pPr>
        <w:pStyle w:val="a3"/>
      </w:pPr>
    </w:p>
    <w:p w:rsidR="00EA0121" w:rsidRPr="009A77A4" w:rsidRDefault="00EA0121" w:rsidP="00EA0121">
      <w:pPr>
        <w:pStyle w:val="a3"/>
        <w:numPr>
          <w:ilvl w:val="0"/>
          <w:numId w:val="4"/>
        </w:numPr>
        <w:rPr>
          <w:sz w:val="24"/>
          <w:szCs w:val="24"/>
        </w:rPr>
      </w:pPr>
      <w:r w:rsidRPr="009A77A4">
        <w:rPr>
          <w:sz w:val="24"/>
          <w:szCs w:val="24"/>
        </w:rPr>
        <w:t>Брошенная на землю кожура от банана в нашем климате разлагается около 2 лет. Брошенный окурок сигареты разлагается на 10 лет дольше. Резиновая покрышка разлагается примерно на 50 лет дольше, чем окурок. Сколько лет потребуется для того, чтобы разложилась покрышка? На сколько лет раньше разложится кожура от банана?</w:t>
      </w:r>
    </w:p>
    <w:p w:rsidR="00EA0121" w:rsidRDefault="00EA0121" w:rsidP="00EA0121">
      <w:pPr>
        <w:pStyle w:val="a3"/>
      </w:pPr>
      <w:r w:rsidRPr="00194694">
        <w:rPr>
          <w:noProof/>
          <w:lang w:eastAsia="ru-RU"/>
        </w:rPr>
        <w:drawing>
          <wp:inline distT="0" distB="0" distL="0" distR="0">
            <wp:extent cx="2124075" cy="1285875"/>
            <wp:effectExtent l="19050" t="0" r="9525" b="0"/>
            <wp:docPr id="66" name="Рисунок 29" descr="ce30ea8513ffeca86e1ad05a52a"/>
            <wp:cNvGraphicFramePr/>
            <a:graphic xmlns:a="http://schemas.openxmlformats.org/drawingml/2006/main">
              <a:graphicData uri="http://schemas.openxmlformats.org/drawingml/2006/picture">
                <pic:pic xmlns:pic="http://schemas.openxmlformats.org/drawingml/2006/picture">
                  <pic:nvPicPr>
                    <pic:cNvPr id="49157" name="Picture 7" descr="ce30ea8513ffeca86e1ad05a52a"/>
                    <pic:cNvPicPr>
                      <a:picLocks noChangeAspect="1" noChangeArrowheads="1"/>
                    </pic:cNvPicPr>
                  </pic:nvPicPr>
                  <pic:blipFill>
                    <a:blip r:embed="rId33" cstate="print"/>
                    <a:srcRect/>
                    <a:stretch>
                      <a:fillRect/>
                    </a:stretch>
                  </pic:blipFill>
                  <pic:spPr bwMode="auto">
                    <a:xfrm>
                      <a:off x="0" y="0"/>
                      <a:ext cx="2124075" cy="1285875"/>
                    </a:xfrm>
                    <a:prstGeom prst="rect">
                      <a:avLst/>
                    </a:prstGeom>
                    <a:noFill/>
                    <a:ln w="9525">
                      <a:noFill/>
                      <a:miter lim="800000"/>
                      <a:headEnd/>
                      <a:tailEnd/>
                    </a:ln>
                  </pic:spPr>
                </pic:pic>
              </a:graphicData>
            </a:graphic>
          </wp:inline>
        </w:drawing>
      </w:r>
      <w:r>
        <w:t xml:space="preserve">                                       </w:t>
      </w:r>
      <w:r w:rsidRPr="00A6251F">
        <w:rPr>
          <w:noProof/>
          <w:lang w:eastAsia="ru-RU"/>
        </w:rPr>
        <w:drawing>
          <wp:inline distT="0" distB="0" distL="0" distR="0">
            <wp:extent cx="1647825" cy="1343025"/>
            <wp:effectExtent l="0" t="0" r="0" b="0"/>
            <wp:docPr id="67"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750" cy="2808288"/>
                      <a:chOff x="5580063" y="3860800"/>
                      <a:chExt cx="2952750" cy="2808288"/>
                    </a:xfrm>
                  </a:grpSpPr>
                  <a:sp>
                    <a:nvSpPr>
                      <a:cNvPr id="49156" name="Oval 6" descr="104567_600"/>
                      <a:cNvSpPr>
                        <a:spLocks noChangeArrowheads="1"/>
                      </a:cNvSpPr>
                    </a:nvSpPr>
                    <a:spPr bwMode="auto">
                      <a:xfrm>
                        <a:off x="5580063" y="3860800"/>
                        <a:ext cx="2952750" cy="2808288"/>
                      </a:xfrm>
                      <a:prstGeom prst="ellipse">
                        <a:avLst/>
                      </a:prstGeom>
                      <a:blipFill dpi="0" rotWithShape="1">
                        <a:blip r:embed="rId34"/>
                        <a:srcRect/>
                        <a:stretch>
                          <a:fillRect/>
                        </a:stretch>
                      </a:blip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lc:lockedCanvas>
              </a:graphicData>
            </a:graphic>
          </wp:inline>
        </w:drawing>
      </w: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p w:rsidR="00EA0121" w:rsidRDefault="00EA0121" w:rsidP="00EA0121">
      <w:pPr>
        <w:pStyle w:val="a3"/>
      </w:pPr>
    </w:p>
    <w:sectPr w:rsidR="00EA0121" w:rsidSect="005802C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22B39"/>
    <w:multiLevelType w:val="hybridMultilevel"/>
    <w:tmpl w:val="DC403E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AF55D0"/>
    <w:multiLevelType w:val="hybridMultilevel"/>
    <w:tmpl w:val="7CC29698"/>
    <w:lvl w:ilvl="0" w:tplc="582E4034">
      <w:start w:val="1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124666B"/>
    <w:multiLevelType w:val="hybridMultilevel"/>
    <w:tmpl w:val="8F8A0906"/>
    <w:lvl w:ilvl="0" w:tplc="F9689B4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C7E1730"/>
    <w:multiLevelType w:val="hybridMultilevel"/>
    <w:tmpl w:val="D4685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A0121"/>
    <w:rsid w:val="00032442"/>
    <w:rsid w:val="000954EC"/>
    <w:rsid w:val="00510862"/>
    <w:rsid w:val="005A66E7"/>
    <w:rsid w:val="009A77A4"/>
    <w:rsid w:val="00EA0121"/>
    <w:rsid w:val="00F96510"/>
    <w:rsid w:val="00FF12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1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0121"/>
    <w:pPr>
      <w:ind w:left="720"/>
      <w:contextualSpacing/>
    </w:pPr>
  </w:style>
  <w:style w:type="paragraph" w:styleId="a4">
    <w:name w:val="Balloon Text"/>
    <w:basedOn w:val="a"/>
    <w:link w:val="a5"/>
    <w:uiPriority w:val="99"/>
    <w:semiHidden/>
    <w:unhideWhenUsed/>
    <w:rsid w:val="00EA01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01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1393</Words>
  <Characters>7943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cp:lastPrinted>2017-01-30T12:25:00Z</cp:lastPrinted>
  <dcterms:created xsi:type="dcterms:W3CDTF">2017-01-30T11:14:00Z</dcterms:created>
  <dcterms:modified xsi:type="dcterms:W3CDTF">2017-02-08T09:24:00Z</dcterms:modified>
</cp:coreProperties>
</file>