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F2" w:rsidRPr="00B4426A" w:rsidRDefault="003627F2" w:rsidP="00362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4426A">
        <w:rPr>
          <w:rFonts w:ascii="Times New Roman" w:eastAsia="Times New Roman" w:hAnsi="Times New Roman" w:cs="Times New Roman"/>
          <w:b/>
          <w:bCs/>
          <w:sz w:val="32"/>
          <w:szCs w:val="32"/>
        </w:rPr>
        <w:t>Анализ</w:t>
      </w:r>
    </w:p>
    <w:p w:rsidR="003627F2" w:rsidRPr="00B4426A" w:rsidRDefault="003627F2" w:rsidP="00362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4426A">
        <w:rPr>
          <w:rFonts w:ascii="Times New Roman" w:eastAsia="Times New Roman" w:hAnsi="Times New Roman" w:cs="Times New Roman"/>
          <w:b/>
          <w:bCs/>
          <w:sz w:val="32"/>
          <w:szCs w:val="32"/>
        </w:rPr>
        <w:t>учебно-воспитательного процесса ЧОУ «Ор Авнер»</w:t>
      </w:r>
    </w:p>
    <w:p w:rsidR="003627F2" w:rsidRPr="00B4426A" w:rsidRDefault="003627F2" w:rsidP="00362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4426A">
        <w:rPr>
          <w:rFonts w:ascii="Times New Roman" w:eastAsia="Times New Roman" w:hAnsi="Times New Roman" w:cs="Times New Roman"/>
          <w:b/>
          <w:bCs/>
          <w:sz w:val="32"/>
          <w:szCs w:val="32"/>
        </w:rPr>
        <w:t>за 2017-2018 учебный год</w:t>
      </w:r>
    </w:p>
    <w:p w:rsidR="003627F2" w:rsidRPr="003627F2" w:rsidRDefault="003627F2" w:rsidP="0036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7F2">
        <w:rPr>
          <w:rFonts w:ascii="Times New Roman" w:eastAsia="Times New Roman" w:hAnsi="Times New Roman" w:cs="Times New Roman"/>
          <w:b/>
          <w:bCs/>
          <w:sz w:val="28"/>
          <w:u w:val="single"/>
        </w:rPr>
        <w:t>Цель анализа</w:t>
      </w:r>
      <w:r w:rsidRPr="003627F2">
        <w:rPr>
          <w:rFonts w:ascii="Times New Roman" w:eastAsia="Times New Roman" w:hAnsi="Times New Roman" w:cs="Times New Roman"/>
          <w:b/>
          <w:bCs/>
          <w:sz w:val="28"/>
        </w:rPr>
        <w:t xml:space="preserve"> учебно-воспитательной работы:</w:t>
      </w:r>
    </w:p>
    <w:p w:rsidR="003627F2" w:rsidRPr="003627F2" w:rsidRDefault="003627F2" w:rsidP="003627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7F2">
        <w:rPr>
          <w:rFonts w:ascii="Times New Roman" w:eastAsia="Times New Roman" w:hAnsi="Times New Roman" w:cs="Times New Roman"/>
          <w:sz w:val="28"/>
          <w:szCs w:val="28"/>
        </w:rPr>
        <w:t>оценка результатов деятельности педагогического коллектива учителей за 2017-2018 учебный год</w:t>
      </w:r>
    </w:p>
    <w:p w:rsidR="003627F2" w:rsidRPr="003627F2" w:rsidRDefault="003627F2" w:rsidP="003627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7F2">
        <w:rPr>
          <w:rFonts w:ascii="Times New Roman" w:eastAsia="Times New Roman" w:hAnsi="Times New Roman" w:cs="Times New Roman"/>
          <w:sz w:val="28"/>
          <w:szCs w:val="28"/>
        </w:rPr>
        <w:t>выявление эффективности работы каждого учителя;</w:t>
      </w:r>
    </w:p>
    <w:p w:rsidR="003627F2" w:rsidRPr="003627F2" w:rsidRDefault="003627F2" w:rsidP="003627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7F2">
        <w:rPr>
          <w:rFonts w:ascii="Times New Roman" w:eastAsia="Times New Roman" w:hAnsi="Times New Roman" w:cs="Times New Roman"/>
          <w:sz w:val="28"/>
          <w:szCs w:val="28"/>
        </w:rPr>
        <w:t> разработка целей и задач для годового плана на 2018-2019 учебный год;</w:t>
      </w:r>
    </w:p>
    <w:p w:rsidR="003627F2" w:rsidRPr="003627F2" w:rsidRDefault="003627F2" w:rsidP="003627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7F2">
        <w:rPr>
          <w:rFonts w:ascii="Times New Roman" w:eastAsia="Times New Roman" w:hAnsi="Times New Roman" w:cs="Times New Roman"/>
          <w:sz w:val="28"/>
          <w:szCs w:val="28"/>
        </w:rPr>
        <w:t>определение путей совершенствования работы школы;</w:t>
      </w:r>
    </w:p>
    <w:p w:rsidR="003627F2" w:rsidRPr="003627F2" w:rsidRDefault="003627F2" w:rsidP="003627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7F2">
        <w:rPr>
          <w:rFonts w:ascii="Times New Roman" w:eastAsia="Times New Roman" w:hAnsi="Times New Roman" w:cs="Times New Roman"/>
          <w:sz w:val="28"/>
          <w:szCs w:val="28"/>
        </w:rPr>
        <w:t xml:space="preserve">повышения качества обучения школьников. </w:t>
      </w:r>
    </w:p>
    <w:p w:rsidR="003627F2" w:rsidRPr="003627F2" w:rsidRDefault="003627F2" w:rsidP="003627F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7F2">
        <w:rPr>
          <w:rFonts w:ascii="Times New Roman" w:eastAsia="Times New Roman" w:hAnsi="Times New Roman" w:cs="Times New Roman"/>
          <w:b/>
          <w:bCs/>
          <w:sz w:val="28"/>
        </w:rPr>
        <w:t> </w:t>
      </w:r>
      <w:r w:rsidRPr="003627F2">
        <w:rPr>
          <w:rFonts w:ascii="Times New Roman" w:eastAsia="Times New Roman" w:hAnsi="Times New Roman" w:cs="Times New Roman"/>
          <w:b/>
          <w:bCs/>
          <w:sz w:val="28"/>
          <w:u w:val="single"/>
        </w:rPr>
        <w:t>Источник анализа</w:t>
      </w:r>
      <w:r w:rsidRPr="003627F2">
        <w:rPr>
          <w:rFonts w:ascii="Times New Roman" w:eastAsia="Times New Roman" w:hAnsi="Times New Roman" w:cs="Times New Roman"/>
          <w:b/>
          <w:bCs/>
          <w:sz w:val="28"/>
        </w:rPr>
        <w:t xml:space="preserve"> учебно-воспитательной работы:</w:t>
      </w:r>
    </w:p>
    <w:p w:rsidR="003627F2" w:rsidRPr="003627F2" w:rsidRDefault="003627F2" w:rsidP="003627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7F2">
        <w:rPr>
          <w:rFonts w:ascii="Times New Roman" w:eastAsia="Times New Roman" w:hAnsi="Times New Roman" w:cs="Times New Roman"/>
          <w:sz w:val="28"/>
          <w:szCs w:val="28"/>
        </w:rPr>
        <w:t xml:space="preserve">данные внутришкольного контроля, таблицы, диаграммы, графики, качественные характеристики; </w:t>
      </w:r>
    </w:p>
    <w:p w:rsidR="003627F2" w:rsidRPr="003627F2" w:rsidRDefault="003627F2" w:rsidP="003627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7F2">
        <w:rPr>
          <w:rFonts w:ascii="Times New Roman" w:eastAsia="Times New Roman" w:hAnsi="Times New Roman" w:cs="Times New Roman"/>
          <w:sz w:val="28"/>
          <w:szCs w:val="28"/>
        </w:rPr>
        <w:t xml:space="preserve">школьная документация; </w:t>
      </w:r>
    </w:p>
    <w:p w:rsidR="003627F2" w:rsidRPr="003627F2" w:rsidRDefault="003627F2" w:rsidP="003627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7F2">
        <w:rPr>
          <w:rFonts w:ascii="Times New Roman" w:eastAsia="Times New Roman" w:hAnsi="Times New Roman" w:cs="Times New Roman"/>
          <w:sz w:val="28"/>
          <w:szCs w:val="28"/>
        </w:rPr>
        <w:t xml:space="preserve">анализ результатов административных контрольных работ, диагностики итоговой аттестации учащихся; </w:t>
      </w:r>
    </w:p>
    <w:p w:rsidR="003627F2" w:rsidRPr="003627F2" w:rsidRDefault="003627F2" w:rsidP="003627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7F2">
        <w:rPr>
          <w:rFonts w:ascii="Times New Roman" w:eastAsia="Times New Roman" w:hAnsi="Times New Roman" w:cs="Times New Roman"/>
          <w:sz w:val="28"/>
          <w:szCs w:val="28"/>
        </w:rPr>
        <w:t xml:space="preserve">работа с педагогическими кадрами. </w:t>
      </w:r>
    </w:p>
    <w:p w:rsidR="003627F2" w:rsidRPr="003627F2" w:rsidRDefault="003627F2" w:rsidP="003627F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7F2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</w:p>
    <w:p w:rsidR="003627F2" w:rsidRPr="003627F2" w:rsidRDefault="003627F2" w:rsidP="003627F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7F2">
        <w:rPr>
          <w:rFonts w:ascii="Times New Roman" w:eastAsia="Times New Roman" w:hAnsi="Times New Roman" w:cs="Times New Roman"/>
          <w:b/>
          <w:bCs/>
          <w:sz w:val="28"/>
        </w:rPr>
        <w:t xml:space="preserve">Для выполнения учебной работы  в 2017-2018 учебном году были поставлены следующие </w:t>
      </w:r>
      <w:r w:rsidRPr="003F125D">
        <w:rPr>
          <w:rFonts w:ascii="Times New Roman" w:eastAsia="Times New Roman" w:hAnsi="Times New Roman" w:cs="Times New Roman"/>
          <w:b/>
          <w:bCs/>
          <w:sz w:val="28"/>
        </w:rPr>
        <w:t>задачи:</w:t>
      </w:r>
    </w:p>
    <w:p w:rsidR="003627F2" w:rsidRPr="003627F2" w:rsidRDefault="003627F2" w:rsidP="003627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7F2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методику индивидуального подхода к обучению и воспитанию учащихся. </w:t>
      </w:r>
    </w:p>
    <w:p w:rsidR="003627F2" w:rsidRPr="003627F2" w:rsidRDefault="003627F2" w:rsidP="003627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7F2">
        <w:rPr>
          <w:rFonts w:ascii="Times New Roman" w:eastAsia="Times New Roman" w:hAnsi="Times New Roman" w:cs="Times New Roman"/>
          <w:sz w:val="28"/>
          <w:szCs w:val="28"/>
        </w:rPr>
        <w:t xml:space="preserve">Развивать преемственность ступеней обучения. </w:t>
      </w:r>
    </w:p>
    <w:p w:rsidR="003627F2" w:rsidRPr="003627F2" w:rsidRDefault="003627F2" w:rsidP="003627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7F2">
        <w:rPr>
          <w:rFonts w:ascii="Times New Roman" w:eastAsia="Times New Roman" w:hAnsi="Times New Roman" w:cs="Times New Roman"/>
          <w:sz w:val="28"/>
          <w:szCs w:val="28"/>
        </w:rPr>
        <w:t xml:space="preserve">Развивать систему выявления и поддержки одаренных детей. </w:t>
      </w:r>
    </w:p>
    <w:p w:rsidR="003627F2" w:rsidRPr="003627F2" w:rsidRDefault="003627F2" w:rsidP="003627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7F2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педагогическое мастерство учителей по овладению компьютерной грамотностью и новыми интерактивными методами обучения. </w:t>
      </w:r>
    </w:p>
    <w:p w:rsidR="003627F2" w:rsidRPr="003627F2" w:rsidRDefault="003627F2" w:rsidP="003627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7F2">
        <w:rPr>
          <w:rFonts w:ascii="Times New Roman" w:eastAsia="Times New Roman" w:hAnsi="Times New Roman" w:cs="Times New Roman"/>
          <w:sz w:val="28"/>
          <w:szCs w:val="28"/>
        </w:rPr>
        <w:t xml:space="preserve">Продолжить изучение и внедрение в практику работы школы здоровье сберегающих технологий в урочной и внеурочной педагогической деятельности. </w:t>
      </w:r>
    </w:p>
    <w:p w:rsidR="003627F2" w:rsidRPr="003627F2" w:rsidRDefault="003627F2" w:rsidP="003627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7F2">
        <w:rPr>
          <w:rFonts w:ascii="Times New Roman" w:eastAsia="Times New Roman" w:hAnsi="Times New Roman" w:cs="Times New Roman"/>
          <w:sz w:val="28"/>
          <w:szCs w:val="28"/>
        </w:rPr>
        <w:t>Продолжить работу по обобщению передового педагогического опыта учителей школы.</w:t>
      </w:r>
    </w:p>
    <w:p w:rsidR="003627F2" w:rsidRPr="003627F2" w:rsidRDefault="003627F2" w:rsidP="003627F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7F2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proofErr w:type="gramStart"/>
      <w:r w:rsidRPr="003F125D">
        <w:rPr>
          <w:rFonts w:ascii="Times New Roman" w:eastAsia="Times New Roman" w:hAnsi="Times New Roman" w:cs="Times New Roman"/>
          <w:b/>
          <w:sz w:val="28"/>
          <w:szCs w:val="28"/>
        </w:rPr>
        <w:t>Начальная</w:t>
      </w:r>
      <w:proofErr w:type="gramEnd"/>
      <w:r w:rsidRPr="003F125D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</w:t>
      </w:r>
      <w:r w:rsidRPr="003627F2">
        <w:rPr>
          <w:rFonts w:ascii="Times New Roman" w:eastAsia="Times New Roman" w:hAnsi="Times New Roman" w:cs="Times New Roman"/>
          <w:sz w:val="28"/>
          <w:szCs w:val="28"/>
        </w:rPr>
        <w:t xml:space="preserve"> — важнейший этап в процессе общего образования школьника. За четыре года ему надо не только освоить программный материал предметных дисциплин, но и научиться учиться - стать «профессиональным учеником». Ответственность учителя начальных классов всегда была исключительной, но в условиях введения ФГОС начального общего образования ответственность существенно возрастает. Роль учителя начальных классов по новым образовательным стандартам заключается не в том, чтобы передавать знания в готовом виде, а создавать условия, чтобы дети сами добывали знания в </w:t>
      </w:r>
      <w:r w:rsidRPr="003627F2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процессе познавательной, исследовательской деятельности, в работе над заданиями, непосредственно связанными с проблемами реальной жизни. Учение более не рассматривается как простая трансляция знаний от учителя к учащимся, а выступает как сотрудничество - совместная работа учителя и учеников в ходе овладения знаниями и решения проблем.</w:t>
      </w:r>
    </w:p>
    <w:p w:rsidR="003627F2" w:rsidRPr="003627F2" w:rsidRDefault="003627F2" w:rsidP="003F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7F2">
        <w:rPr>
          <w:rFonts w:ascii="Times New Roman" w:eastAsia="Times New Roman" w:hAnsi="Times New Roman" w:cs="Times New Roman"/>
          <w:sz w:val="28"/>
          <w:szCs w:val="28"/>
        </w:rPr>
        <w:t xml:space="preserve">    Методическая работа в современной школе – это целостная, основанная на достижениях науки и передового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учителя, на развитие и повышение творческого потенциала педагогического коллектива, </w:t>
      </w:r>
      <w:proofErr w:type="gramStart"/>
      <w:r w:rsidRPr="003627F2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3627F2">
        <w:rPr>
          <w:rFonts w:ascii="Times New Roman" w:eastAsia="Times New Roman" w:hAnsi="Times New Roman" w:cs="Times New Roman"/>
          <w:sz w:val="28"/>
          <w:szCs w:val="28"/>
        </w:rPr>
        <w:t xml:space="preserve"> в конечном счете – на совершенствование учебно-воспитательного процесса, достижения оптимального уровня образования.</w:t>
      </w:r>
    </w:p>
    <w:p w:rsidR="00301382" w:rsidRPr="003627F2" w:rsidRDefault="00301382" w:rsidP="00301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627F2">
        <w:rPr>
          <w:rFonts w:ascii="Times New Roman" w:eastAsia="Times New Roman" w:hAnsi="Times New Roman" w:cs="Times New Roman"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627F2"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627F2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  начальные клас</w:t>
      </w:r>
      <w:r>
        <w:rPr>
          <w:rFonts w:ascii="Times New Roman" w:eastAsia="Times New Roman" w:hAnsi="Times New Roman" w:cs="Times New Roman"/>
          <w:sz w:val="28"/>
          <w:szCs w:val="28"/>
        </w:rPr>
        <w:t>сы реализовывали образовательную программу</w:t>
      </w:r>
      <w:r w:rsidRPr="003627F2">
        <w:rPr>
          <w:rFonts w:ascii="Times New Roman" w:eastAsia="Times New Roman" w:hAnsi="Times New Roman" w:cs="Times New Roman"/>
          <w:sz w:val="28"/>
          <w:szCs w:val="28"/>
        </w:rPr>
        <w:t xml:space="preserve"> УМК «Школа России</w:t>
      </w:r>
      <w:proofErr w:type="gramStart"/>
      <w:r w:rsidRPr="003627F2">
        <w:rPr>
          <w:rFonts w:ascii="Times New Roman" w:eastAsia="Times New Roman" w:hAnsi="Times New Roman" w:cs="Times New Roman"/>
          <w:sz w:val="28"/>
          <w:szCs w:val="28"/>
        </w:rPr>
        <w:t>»в</w:t>
      </w:r>
      <w:proofErr w:type="gramEnd"/>
      <w:r w:rsidRPr="003627F2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ФГОС НОО.    </w:t>
      </w:r>
    </w:p>
    <w:p w:rsidR="00301382" w:rsidRDefault="00301382" w:rsidP="00301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627F2">
        <w:rPr>
          <w:rFonts w:ascii="Times New Roman" w:eastAsia="Times New Roman" w:hAnsi="Times New Roman" w:cs="Times New Roman"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627F2">
        <w:rPr>
          <w:rFonts w:ascii="Times New Roman" w:eastAsia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627F2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</w:t>
      </w:r>
      <w:r>
        <w:rPr>
          <w:rFonts w:ascii="Times New Roman" w:eastAsia="Times New Roman" w:hAnsi="Times New Roman" w:cs="Times New Roman"/>
          <w:sz w:val="28"/>
          <w:szCs w:val="28"/>
        </w:rPr>
        <w:t>учителя</w:t>
      </w:r>
      <w:r w:rsidRPr="003627F2">
        <w:rPr>
          <w:rFonts w:ascii="Times New Roman" w:eastAsia="Times New Roman" w:hAnsi="Times New Roman" w:cs="Times New Roman"/>
          <w:sz w:val="28"/>
          <w:szCs w:val="28"/>
        </w:rPr>
        <w:t xml:space="preserve"> начальных классов  </w:t>
      </w:r>
      <w:r>
        <w:rPr>
          <w:rFonts w:ascii="Times New Roman" w:eastAsia="Times New Roman" w:hAnsi="Times New Roman" w:cs="Times New Roman"/>
          <w:sz w:val="28"/>
          <w:szCs w:val="28"/>
        </w:rPr>
        <w:t>ЧОУ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ОрАвнер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родолжили</w:t>
      </w:r>
      <w:r w:rsidRPr="003627F2">
        <w:rPr>
          <w:rFonts w:ascii="Times New Roman" w:eastAsia="Times New Roman" w:hAnsi="Times New Roman" w:cs="Times New Roman"/>
          <w:sz w:val="28"/>
          <w:szCs w:val="28"/>
        </w:rPr>
        <w:t xml:space="preserve"> работу над темой «Повышение эффективности и качества образования в начальной школе в условиях реализации ФГОС НОО через внедрение новых педагогических и информационно-коммуникационных технологий».</w:t>
      </w:r>
    </w:p>
    <w:p w:rsidR="00301382" w:rsidRDefault="00301382" w:rsidP="003F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7F2" w:rsidRPr="003627F2" w:rsidRDefault="003F125D" w:rsidP="003F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627F2" w:rsidRPr="003627F2">
        <w:rPr>
          <w:rFonts w:ascii="Times New Roman" w:eastAsia="Times New Roman" w:hAnsi="Times New Roman" w:cs="Times New Roman"/>
          <w:sz w:val="28"/>
          <w:szCs w:val="28"/>
        </w:rPr>
        <w:t>Руководствуясь нормативными документами, программами и стандартами образования, учитывая объективный уровень состояния учебного процесса, уровень обученности, воспитанности и развития учащихся, квалификацию педагогического коллектива и круг актуальных нерешённых проблем, методическое объединение ставило перед собой следующие цели и задачи:</w:t>
      </w:r>
    </w:p>
    <w:p w:rsidR="003627F2" w:rsidRPr="003627F2" w:rsidRDefault="003627F2" w:rsidP="003F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7F2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3F125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627F2">
        <w:rPr>
          <w:rFonts w:ascii="Times New Roman" w:eastAsia="Times New Roman" w:hAnsi="Times New Roman" w:cs="Times New Roman"/>
          <w:sz w:val="28"/>
          <w:szCs w:val="28"/>
        </w:rPr>
        <w:t xml:space="preserve">развитие профессиональной компетентности учителей начальных классов, в условиях введения федерального государственного образовательного стандарта начального общего образования второго поколения </w:t>
      </w:r>
    </w:p>
    <w:p w:rsidR="003627F2" w:rsidRPr="003627F2" w:rsidRDefault="003627F2" w:rsidP="003F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7F2">
        <w:rPr>
          <w:rFonts w:ascii="Times New Roman" w:eastAsia="Times New Roman" w:hAnsi="Times New Roman" w:cs="Times New Roman"/>
          <w:sz w:val="28"/>
          <w:szCs w:val="28"/>
        </w:rPr>
        <w:t xml:space="preserve">•        обеспечить удовлетворение образовательных и информационных потребностей педагогов, осуществляющих образовательный процесс в начальной школе,  об основных направлениях обновления содержания и организации образования в России; инновационных процессах в начальном образовании; новейших достижениях педагогической науки; </w:t>
      </w:r>
    </w:p>
    <w:p w:rsidR="003627F2" w:rsidRPr="003627F2" w:rsidRDefault="003627F2" w:rsidP="003F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7F2">
        <w:rPr>
          <w:rFonts w:ascii="Times New Roman" w:eastAsia="Times New Roman" w:hAnsi="Times New Roman" w:cs="Times New Roman"/>
          <w:sz w:val="28"/>
          <w:szCs w:val="28"/>
        </w:rPr>
        <w:t xml:space="preserve">•        содействовать созданию условий для  формирования готовности учителей начальных классов,  к работе в условиях реализации ФГОС начального общего образования: </w:t>
      </w:r>
    </w:p>
    <w:p w:rsidR="003627F2" w:rsidRPr="003627F2" w:rsidRDefault="003627F2" w:rsidP="003F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7F2">
        <w:rPr>
          <w:rFonts w:ascii="Times New Roman" w:eastAsia="Times New Roman" w:hAnsi="Times New Roman" w:cs="Times New Roman"/>
          <w:sz w:val="28"/>
          <w:szCs w:val="28"/>
        </w:rPr>
        <w:t xml:space="preserve">•        обеспечить актуализацию и систематизацию представлений об условиях и способах повышения качества начального образования, реализации компетентностного и деятельностного подходов, развития личности учащихся, сохранения и укрепления их здоровья, развития способностей, формирования учебной деятельности и мотивации учения; </w:t>
      </w:r>
    </w:p>
    <w:p w:rsidR="003627F2" w:rsidRPr="003627F2" w:rsidRDefault="003627F2" w:rsidP="003F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7F2">
        <w:rPr>
          <w:rFonts w:ascii="Times New Roman" w:eastAsia="Times New Roman" w:hAnsi="Times New Roman" w:cs="Times New Roman"/>
          <w:sz w:val="28"/>
          <w:szCs w:val="28"/>
        </w:rPr>
        <w:t xml:space="preserve">•        организовать изучение, освоение и внедрение в практику работы  современных технологий и методик начального обучения, в том числе  информационных; </w:t>
      </w:r>
    </w:p>
    <w:p w:rsidR="003627F2" w:rsidRPr="003627F2" w:rsidRDefault="003627F2" w:rsidP="003F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7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        содействовать формированию умений проектировать и конструировать образовательный процесс в начальной школе в соответствии с современными требованиями; </w:t>
      </w:r>
    </w:p>
    <w:p w:rsidR="003627F2" w:rsidRPr="003627F2" w:rsidRDefault="003627F2" w:rsidP="003F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7F2">
        <w:rPr>
          <w:rFonts w:ascii="Times New Roman" w:eastAsia="Times New Roman" w:hAnsi="Times New Roman" w:cs="Times New Roman"/>
          <w:sz w:val="28"/>
          <w:szCs w:val="28"/>
        </w:rPr>
        <w:t xml:space="preserve">•        содействовать развитию у педагогов навыков рефлексии собственной педагогической позиции, формированию ключевых профессиональных компетенций, профессионально-значимых личностных качеств, их культурной толерантности; </w:t>
      </w:r>
    </w:p>
    <w:p w:rsidR="003627F2" w:rsidRPr="003627F2" w:rsidRDefault="003627F2" w:rsidP="003F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7F2">
        <w:rPr>
          <w:rFonts w:ascii="Times New Roman" w:eastAsia="Times New Roman" w:hAnsi="Times New Roman" w:cs="Times New Roman"/>
          <w:sz w:val="28"/>
          <w:szCs w:val="28"/>
        </w:rPr>
        <w:t xml:space="preserve">•        содействовать формированию мотивации педагогов к профессиональному росту, творческой деятельности, повышению общекультурного уровня, психолого-педагогической и методической компетентности </w:t>
      </w:r>
    </w:p>
    <w:p w:rsidR="003627F2" w:rsidRPr="003627F2" w:rsidRDefault="003627F2" w:rsidP="003F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7F2">
        <w:rPr>
          <w:rFonts w:ascii="Times New Roman" w:eastAsia="Times New Roman" w:hAnsi="Times New Roman" w:cs="Times New Roman"/>
          <w:sz w:val="28"/>
          <w:szCs w:val="28"/>
        </w:rPr>
        <w:t xml:space="preserve">•        обеспечить методическую поддержку взаимодействия ДОУ и школы по обеспечению преемственности дошкольного и начального общего образования; </w:t>
      </w:r>
    </w:p>
    <w:p w:rsidR="003627F2" w:rsidRPr="003627F2" w:rsidRDefault="003627F2" w:rsidP="003F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7F2">
        <w:rPr>
          <w:rFonts w:ascii="Times New Roman" w:eastAsia="Times New Roman" w:hAnsi="Times New Roman" w:cs="Times New Roman"/>
          <w:sz w:val="28"/>
          <w:szCs w:val="28"/>
        </w:rPr>
        <w:t xml:space="preserve">•        создать организационные и методические условия для раннего выявления и поддержки одарённых детей; </w:t>
      </w:r>
    </w:p>
    <w:p w:rsidR="003627F2" w:rsidRPr="003627F2" w:rsidRDefault="003627F2" w:rsidP="003F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7F2">
        <w:rPr>
          <w:rFonts w:ascii="Times New Roman" w:eastAsia="Times New Roman" w:hAnsi="Times New Roman" w:cs="Times New Roman"/>
          <w:sz w:val="28"/>
          <w:szCs w:val="28"/>
        </w:rPr>
        <w:t xml:space="preserve">•          содействовать совершенствованию системы мониторинга качества образования в начальной школе. </w:t>
      </w:r>
    </w:p>
    <w:p w:rsidR="003627F2" w:rsidRPr="003627F2" w:rsidRDefault="003627F2" w:rsidP="003F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7F2">
        <w:rPr>
          <w:rFonts w:ascii="Times New Roman" w:eastAsia="Times New Roman" w:hAnsi="Times New Roman" w:cs="Times New Roman"/>
          <w:sz w:val="28"/>
          <w:szCs w:val="28"/>
        </w:rPr>
        <w:t xml:space="preserve">•        создавать условия для успешного прохождения учителями начальных классов процедуры аттестации на </w:t>
      </w:r>
      <w:r w:rsidR="003F125D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Pr="003627F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627F2" w:rsidRPr="003627F2" w:rsidRDefault="003627F2" w:rsidP="003F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7F2">
        <w:rPr>
          <w:rFonts w:ascii="Times New Roman" w:eastAsia="Times New Roman" w:hAnsi="Times New Roman" w:cs="Times New Roman"/>
          <w:sz w:val="28"/>
          <w:szCs w:val="28"/>
        </w:rPr>
        <w:t xml:space="preserve">•        продолжить работу по изучению, обобщению, пропаганде и распространению опыта работы учителей начальных классов по всем направлениям учебно-воспитательного процесса. </w:t>
      </w:r>
    </w:p>
    <w:p w:rsidR="003627F2" w:rsidRPr="003627F2" w:rsidRDefault="003627F2" w:rsidP="00AF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7F2">
        <w:rPr>
          <w:rFonts w:ascii="Times New Roman" w:eastAsia="Times New Roman" w:hAnsi="Times New Roman" w:cs="Times New Roman"/>
          <w:sz w:val="28"/>
          <w:szCs w:val="28"/>
        </w:rPr>
        <w:t>•        стремиться к созданию современного национального воспитательного идеала – высоконравственного, творческого, компетентного гражданина России, принимающего судьбу Отечества как свою личную, осознающую ответственность за настоящее и будущее своей страны, укорененного в духовных и культурных традициях многонационального народа Российской Федерации.</w:t>
      </w:r>
    </w:p>
    <w:p w:rsidR="003627F2" w:rsidRPr="003627F2" w:rsidRDefault="003627F2" w:rsidP="00AF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7F2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="006A156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627F2">
        <w:rPr>
          <w:rFonts w:ascii="Times New Roman" w:eastAsia="Times New Roman" w:hAnsi="Times New Roman" w:cs="Times New Roman"/>
          <w:b/>
          <w:bCs/>
          <w:sz w:val="28"/>
        </w:rPr>
        <w:t>Работа с одаренными и способными детьми</w:t>
      </w:r>
      <w:r w:rsidR="006A156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3627F2">
        <w:rPr>
          <w:rFonts w:ascii="Times New Roman" w:eastAsia="Times New Roman" w:hAnsi="Times New Roman" w:cs="Times New Roman"/>
          <w:sz w:val="28"/>
          <w:szCs w:val="28"/>
        </w:rPr>
        <w:t xml:space="preserve">Одно из направлений в методической работе учителей – это организация работы с одаренными и способными учащимися. В школе отработана  система организации работы по участию  обучающихся в </w:t>
      </w:r>
      <w:r w:rsidR="006A156C">
        <w:rPr>
          <w:rFonts w:ascii="Times New Roman" w:eastAsia="Times New Roman" w:hAnsi="Times New Roman" w:cs="Times New Roman"/>
          <w:sz w:val="28"/>
          <w:szCs w:val="28"/>
        </w:rPr>
        <w:t>различных конкурсах, олимпиадах</w:t>
      </w:r>
      <w:r w:rsidRPr="003627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627F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Обучающиеся  школы принимают участие в районных, всероссийских и международных конкурсах, олимпиадах. </w:t>
      </w:r>
      <w:r w:rsidRPr="003627F2">
        <w:rPr>
          <w:rFonts w:ascii="Times New Roman" w:eastAsia="Times New Roman" w:hAnsi="Times New Roman" w:cs="Times New Roman"/>
          <w:sz w:val="28"/>
          <w:szCs w:val="28"/>
        </w:rPr>
        <w:t xml:space="preserve">Участие </w:t>
      </w:r>
      <w:r w:rsidRPr="003627F2">
        <w:rPr>
          <w:rFonts w:ascii="Times New Roman" w:eastAsia="Times New Roman" w:hAnsi="Times New Roman" w:cs="Times New Roman"/>
          <w:spacing w:val="-3"/>
          <w:sz w:val="28"/>
          <w:szCs w:val="28"/>
        </w:rPr>
        <w:t>обучающихся</w:t>
      </w:r>
      <w:r w:rsidRPr="003627F2">
        <w:rPr>
          <w:rFonts w:ascii="Times New Roman" w:eastAsia="Times New Roman" w:hAnsi="Times New Roman" w:cs="Times New Roman"/>
          <w:sz w:val="28"/>
          <w:szCs w:val="28"/>
        </w:rPr>
        <w:t>  в различных конкурсах, олимпиадах  вызывает положительную мотивацию, формирует активную жизненную позицию, повышает интерес к изучению предмета, способствует развитию творческого мышления.</w:t>
      </w:r>
    </w:p>
    <w:p w:rsidR="003627F2" w:rsidRDefault="003627F2" w:rsidP="00AF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7F2">
        <w:rPr>
          <w:rFonts w:ascii="Times New Roman" w:eastAsia="Times New Roman" w:hAnsi="Times New Roman" w:cs="Times New Roman"/>
          <w:sz w:val="28"/>
          <w:szCs w:val="28"/>
        </w:rPr>
        <w:t>     В рамках работы с выс</w:t>
      </w:r>
      <w:r w:rsidR="006A156C">
        <w:rPr>
          <w:rFonts w:ascii="Times New Roman" w:eastAsia="Times New Roman" w:hAnsi="Times New Roman" w:cs="Times New Roman"/>
          <w:sz w:val="28"/>
          <w:szCs w:val="28"/>
        </w:rPr>
        <w:t xml:space="preserve">окомотивированными учащимися  </w:t>
      </w:r>
      <w:r w:rsidRPr="003627F2">
        <w:rPr>
          <w:rFonts w:ascii="Times New Roman" w:eastAsia="Times New Roman" w:hAnsi="Times New Roman" w:cs="Times New Roman"/>
          <w:sz w:val="28"/>
          <w:szCs w:val="28"/>
        </w:rPr>
        <w:t>4 класс</w:t>
      </w:r>
      <w:r w:rsidR="006A156C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3627F2">
        <w:rPr>
          <w:rFonts w:ascii="Times New Roman" w:eastAsia="Times New Roman" w:hAnsi="Times New Roman" w:cs="Times New Roman"/>
          <w:sz w:val="28"/>
          <w:szCs w:val="28"/>
        </w:rPr>
        <w:t xml:space="preserve">были проведены предметные олимпиады по русскому языку, математике, окружающему миру на </w:t>
      </w:r>
      <w:r w:rsidR="006A156C">
        <w:rPr>
          <w:rFonts w:ascii="Times New Roman" w:eastAsia="Times New Roman" w:hAnsi="Times New Roman" w:cs="Times New Roman"/>
          <w:sz w:val="28"/>
          <w:szCs w:val="28"/>
        </w:rPr>
        <w:t xml:space="preserve">школьном  </w:t>
      </w:r>
      <w:r w:rsidR="00AF51B5">
        <w:rPr>
          <w:rFonts w:ascii="Times New Roman" w:eastAsia="Times New Roman" w:hAnsi="Times New Roman" w:cs="Times New Roman"/>
          <w:sz w:val="28"/>
          <w:szCs w:val="28"/>
        </w:rPr>
        <w:t xml:space="preserve"> этапе. По</w:t>
      </w:r>
      <w:r w:rsidRPr="003627F2">
        <w:rPr>
          <w:rFonts w:ascii="Times New Roman" w:eastAsia="Times New Roman" w:hAnsi="Times New Roman" w:cs="Times New Roman"/>
          <w:sz w:val="28"/>
          <w:szCs w:val="28"/>
        </w:rPr>
        <w:t xml:space="preserve"> итогам </w:t>
      </w:r>
      <w:r w:rsidR="00AF51B5">
        <w:rPr>
          <w:rFonts w:ascii="Times New Roman" w:eastAsia="Times New Roman" w:hAnsi="Times New Roman" w:cs="Times New Roman"/>
          <w:sz w:val="28"/>
          <w:szCs w:val="28"/>
        </w:rPr>
        <w:t xml:space="preserve">школьного </w:t>
      </w:r>
      <w:r w:rsidRPr="003627F2">
        <w:rPr>
          <w:rFonts w:ascii="Times New Roman" w:eastAsia="Times New Roman" w:hAnsi="Times New Roman" w:cs="Times New Roman"/>
          <w:sz w:val="28"/>
          <w:szCs w:val="28"/>
        </w:rPr>
        <w:t>этапа пре</w:t>
      </w:r>
      <w:r w:rsidR="00AF51B5">
        <w:rPr>
          <w:rFonts w:ascii="Times New Roman" w:eastAsia="Times New Roman" w:hAnsi="Times New Roman" w:cs="Times New Roman"/>
          <w:sz w:val="28"/>
          <w:szCs w:val="28"/>
        </w:rPr>
        <w:t xml:space="preserve">дметных олимпиад для учащихся 4 класса </w:t>
      </w:r>
      <w:r w:rsidRPr="003627F2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6A156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627F2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6A156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627F2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победителями и призерами стали:  </w:t>
      </w:r>
    </w:p>
    <w:p w:rsidR="00A67D4F" w:rsidRDefault="00A67D4F" w:rsidP="00AF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0186" w:type="dxa"/>
        <w:tblInd w:w="-34" w:type="dxa"/>
        <w:tblLayout w:type="fixed"/>
        <w:tblLook w:val="04A0"/>
      </w:tblPr>
      <w:tblGrid>
        <w:gridCol w:w="575"/>
        <w:gridCol w:w="1721"/>
        <w:gridCol w:w="1721"/>
        <w:gridCol w:w="2582"/>
        <w:gridCol w:w="2009"/>
        <w:gridCol w:w="1578"/>
      </w:tblGrid>
      <w:tr w:rsidR="00A67D4F" w:rsidRPr="00A67D4F" w:rsidTr="00A67D4F">
        <w:trPr>
          <w:trHeight w:val="699"/>
        </w:trPr>
        <w:tc>
          <w:tcPr>
            <w:tcW w:w="575" w:type="dxa"/>
          </w:tcPr>
          <w:p w:rsidR="00A67D4F" w:rsidRPr="00A67D4F" w:rsidRDefault="00A67D4F" w:rsidP="00175554">
            <w:pPr>
              <w:rPr>
                <w:rFonts w:ascii="Times New Roman" w:hAnsi="Times New Roman" w:cs="Times New Roman"/>
              </w:rPr>
            </w:pPr>
            <w:r w:rsidRPr="00A67D4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67D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67D4F">
              <w:rPr>
                <w:rFonts w:ascii="Times New Roman" w:hAnsi="Times New Roman" w:cs="Times New Roman"/>
              </w:rPr>
              <w:t>/</w:t>
            </w:r>
            <w:proofErr w:type="spellStart"/>
            <w:r w:rsidRPr="00A67D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21" w:type="dxa"/>
          </w:tcPr>
          <w:p w:rsidR="00A67D4F" w:rsidRPr="00A67D4F" w:rsidRDefault="00A67D4F" w:rsidP="00A67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721" w:type="dxa"/>
          </w:tcPr>
          <w:p w:rsidR="00A67D4F" w:rsidRPr="00A67D4F" w:rsidRDefault="00A67D4F" w:rsidP="0017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  <w:p w:rsidR="00A67D4F" w:rsidRPr="00A67D4F" w:rsidRDefault="00A67D4F" w:rsidP="00175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A67D4F" w:rsidRPr="00A67D4F" w:rsidRDefault="00A67D4F" w:rsidP="00175554">
            <w:pPr>
              <w:rPr>
                <w:rFonts w:ascii="Times New Roman" w:hAnsi="Times New Roman" w:cs="Times New Roman"/>
              </w:rPr>
            </w:pPr>
            <w:r w:rsidRPr="00A67D4F">
              <w:rPr>
                <w:rFonts w:ascii="Times New Roman" w:hAnsi="Times New Roman" w:cs="Times New Roman"/>
              </w:rPr>
              <w:t>ФИО ученика</w:t>
            </w:r>
          </w:p>
        </w:tc>
        <w:tc>
          <w:tcPr>
            <w:tcW w:w="2009" w:type="dxa"/>
          </w:tcPr>
          <w:p w:rsidR="00A67D4F" w:rsidRPr="00A67D4F" w:rsidRDefault="00A67D4F" w:rsidP="00175554">
            <w:pPr>
              <w:rPr>
                <w:rFonts w:ascii="Times New Roman" w:hAnsi="Times New Roman" w:cs="Times New Roman"/>
              </w:rPr>
            </w:pPr>
            <w:r w:rsidRPr="00A67D4F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578" w:type="dxa"/>
          </w:tcPr>
          <w:p w:rsidR="00A67D4F" w:rsidRPr="00A67D4F" w:rsidRDefault="00A67D4F" w:rsidP="0017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балл</w:t>
            </w:r>
          </w:p>
        </w:tc>
      </w:tr>
      <w:tr w:rsidR="00A67D4F" w:rsidRPr="00DA6A01" w:rsidTr="00A67D4F">
        <w:trPr>
          <w:trHeight w:val="715"/>
        </w:trPr>
        <w:tc>
          <w:tcPr>
            <w:tcW w:w="575" w:type="dxa"/>
          </w:tcPr>
          <w:p w:rsidR="00A67D4F" w:rsidRPr="00A67D4F" w:rsidRDefault="00A67D4F" w:rsidP="00175554">
            <w:pPr>
              <w:rPr>
                <w:rFonts w:ascii="Times New Roman" w:hAnsi="Times New Roman" w:cs="Times New Roman"/>
              </w:rPr>
            </w:pPr>
            <w:r w:rsidRPr="00A67D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1" w:type="dxa"/>
          </w:tcPr>
          <w:p w:rsidR="00A67D4F" w:rsidRPr="00A67D4F" w:rsidRDefault="00A67D4F" w:rsidP="0017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21" w:type="dxa"/>
          </w:tcPr>
          <w:p w:rsidR="00A67D4F" w:rsidRDefault="00A67D4F" w:rsidP="0017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  <w:p w:rsidR="00A67D4F" w:rsidRDefault="00A67D4F" w:rsidP="0017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175554" w:rsidRDefault="00175554" w:rsidP="0017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175554" w:rsidRPr="00A67D4F" w:rsidRDefault="00175554" w:rsidP="0017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82" w:type="dxa"/>
          </w:tcPr>
          <w:p w:rsidR="00A67D4F" w:rsidRPr="00A67D4F" w:rsidRDefault="00A67D4F" w:rsidP="0017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Новицкая Анна</w:t>
            </w:r>
          </w:p>
          <w:p w:rsidR="00A67D4F" w:rsidRDefault="00A67D4F" w:rsidP="0017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Фридман Эльвира</w:t>
            </w:r>
          </w:p>
          <w:p w:rsidR="00A67D4F" w:rsidRDefault="00A67D4F" w:rsidP="001755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Камилла</w:t>
            </w:r>
            <w:proofErr w:type="spellEnd"/>
          </w:p>
          <w:p w:rsidR="00A67D4F" w:rsidRPr="00A67D4F" w:rsidRDefault="00A67D4F" w:rsidP="001755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Толстенко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</w:t>
            </w:r>
          </w:p>
        </w:tc>
        <w:tc>
          <w:tcPr>
            <w:tcW w:w="2009" w:type="dxa"/>
          </w:tcPr>
          <w:p w:rsidR="00A67D4F" w:rsidRPr="00A67D4F" w:rsidRDefault="00A67D4F" w:rsidP="001755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578" w:type="dxa"/>
          </w:tcPr>
          <w:p w:rsidR="00A67D4F" w:rsidRDefault="00A67D4F" w:rsidP="0017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A67D4F" w:rsidRDefault="00A67D4F" w:rsidP="0017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  <w:p w:rsidR="00A67D4F" w:rsidRDefault="00A67D4F" w:rsidP="0017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  <w:p w:rsidR="00A67D4F" w:rsidRDefault="00175554" w:rsidP="0017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  <w:p w:rsidR="00A67D4F" w:rsidRPr="009D1F21" w:rsidRDefault="00A67D4F" w:rsidP="00175554">
            <w:pPr>
              <w:rPr>
                <w:rFonts w:ascii="Times New Roman" w:hAnsi="Times New Roman" w:cs="Times New Roman"/>
              </w:rPr>
            </w:pPr>
          </w:p>
        </w:tc>
      </w:tr>
      <w:tr w:rsidR="00175554" w:rsidRPr="00DA6A01" w:rsidTr="00A67D4F">
        <w:trPr>
          <w:trHeight w:val="715"/>
        </w:trPr>
        <w:tc>
          <w:tcPr>
            <w:tcW w:w="575" w:type="dxa"/>
          </w:tcPr>
          <w:p w:rsidR="00175554" w:rsidRPr="00A67D4F" w:rsidRDefault="00175554" w:rsidP="0017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21" w:type="dxa"/>
          </w:tcPr>
          <w:p w:rsidR="00175554" w:rsidRDefault="00175554" w:rsidP="0017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21" w:type="dxa"/>
          </w:tcPr>
          <w:p w:rsidR="00175554" w:rsidRDefault="00175554" w:rsidP="0017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  <w:p w:rsidR="00175554" w:rsidRDefault="00175554" w:rsidP="00175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175554" w:rsidRDefault="00175554" w:rsidP="0017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Фридман Эльвира</w:t>
            </w:r>
          </w:p>
          <w:p w:rsidR="00175554" w:rsidRDefault="00175554" w:rsidP="00175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175554" w:rsidRPr="00A67D4F" w:rsidRDefault="00175554" w:rsidP="001755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578" w:type="dxa"/>
          </w:tcPr>
          <w:p w:rsidR="00175554" w:rsidRPr="00A67D4F" w:rsidRDefault="00175554" w:rsidP="0017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</w:tbl>
    <w:p w:rsidR="00A67D4F" w:rsidRPr="003627F2" w:rsidRDefault="00A67D4F" w:rsidP="00AF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7F2" w:rsidRDefault="003627F2" w:rsidP="002E3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7F2">
        <w:rPr>
          <w:rFonts w:ascii="Times New Roman" w:eastAsia="Times New Roman" w:hAnsi="Times New Roman" w:cs="Times New Roman"/>
          <w:sz w:val="28"/>
          <w:szCs w:val="28"/>
        </w:rPr>
        <w:t>  Результаты выступлений детей на школьных олимпиадах  говорят о необходимости систематического использования на уроках заданий повышенной трудности, на развитие логического мышления.</w:t>
      </w:r>
    </w:p>
    <w:p w:rsidR="00AF51B5" w:rsidRPr="003627F2" w:rsidRDefault="00AF51B5" w:rsidP="002E3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7F2" w:rsidRPr="003627F2" w:rsidRDefault="003627F2" w:rsidP="002E3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7F2">
        <w:rPr>
          <w:rFonts w:ascii="Times New Roman" w:eastAsia="Times New Roman" w:hAnsi="Times New Roman" w:cs="Times New Roman"/>
          <w:sz w:val="28"/>
          <w:szCs w:val="28"/>
        </w:rPr>
        <w:t xml:space="preserve">      Необходимость совершенствования педагогических знаний, появление новых стратегий обучения в начальном звене, внедрение школьных технологий, реализация модели личностно-ориентированного обучения требуют от педагогов постоянной работы над повышением своей квалификации. Особенно остро ощущается эта необходимость в условиях модернизации современного образования. Учителя </w:t>
      </w:r>
      <w:r w:rsidR="00DA6A01">
        <w:rPr>
          <w:rFonts w:ascii="Times New Roman" w:eastAsia="Times New Roman" w:hAnsi="Times New Roman" w:cs="Times New Roman"/>
          <w:sz w:val="28"/>
          <w:szCs w:val="28"/>
        </w:rPr>
        <w:t>начальной школы</w:t>
      </w:r>
      <w:r w:rsidRPr="003627F2">
        <w:rPr>
          <w:rFonts w:ascii="Times New Roman" w:eastAsia="Times New Roman" w:hAnsi="Times New Roman" w:cs="Times New Roman"/>
          <w:sz w:val="28"/>
          <w:szCs w:val="28"/>
        </w:rPr>
        <w:t xml:space="preserve"> стремятся к совершенствованию педагогического мастерства и повышению уровня профессионализма через самообразование и курсы повышения квалификации.</w:t>
      </w:r>
    </w:p>
    <w:p w:rsidR="003627F2" w:rsidRDefault="003627F2" w:rsidP="00DA6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627F2">
        <w:rPr>
          <w:rFonts w:ascii="Times New Roman" w:eastAsia="Times New Roman" w:hAnsi="Times New Roman" w:cs="Times New Roman"/>
          <w:sz w:val="28"/>
          <w:szCs w:val="28"/>
        </w:rPr>
        <w:t xml:space="preserve">        Анализируя  работу учителей  начальной школы можно считать, что  поставленные задачи учителями решаются удовлетворительно. </w:t>
      </w:r>
      <w:r w:rsidRPr="003627F2">
        <w:rPr>
          <w:rFonts w:ascii="Times New Roman" w:eastAsia="Times New Roman" w:hAnsi="Times New Roman" w:cs="Times New Roman"/>
          <w:sz w:val="28"/>
        </w:rPr>
        <w:t>Учителя определили свою педагогическую деятельность в учебном году так, чтобы методика преподавания была направлена на гармонизацию традиционного и инновационного подходов в обучении воспитанников с применением современных технологий.</w:t>
      </w:r>
    </w:p>
    <w:p w:rsidR="0035122A" w:rsidRPr="002E31EC" w:rsidRDefault="00B4426A" w:rsidP="00DA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</w:t>
      </w:r>
      <w:r w:rsidR="0035122A" w:rsidRPr="002E31EC">
        <w:rPr>
          <w:rFonts w:ascii="Times New Roman" w:hAnsi="Times New Roman" w:cs="Times New Roman"/>
          <w:sz w:val="28"/>
          <w:szCs w:val="28"/>
        </w:rPr>
        <w:t xml:space="preserve">Высшей формой коллективной и методической работы всегда был и остается </w:t>
      </w:r>
      <w:r w:rsidR="0035122A" w:rsidRPr="002E31EC">
        <w:rPr>
          <w:rFonts w:ascii="Times New Roman" w:hAnsi="Times New Roman" w:cs="Times New Roman"/>
          <w:b/>
          <w:sz w:val="28"/>
          <w:szCs w:val="28"/>
        </w:rPr>
        <w:t>педагогический совет</w:t>
      </w:r>
      <w:r w:rsidR="0035122A" w:rsidRPr="002E31EC">
        <w:rPr>
          <w:rFonts w:ascii="Times New Roman" w:hAnsi="Times New Roman" w:cs="Times New Roman"/>
          <w:sz w:val="28"/>
          <w:szCs w:val="28"/>
        </w:rPr>
        <w:t>. В 201</w:t>
      </w:r>
      <w:r w:rsidR="002E31EC">
        <w:rPr>
          <w:rFonts w:ascii="Times New Roman" w:hAnsi="Times New Roman" w:cs="Times New Roman"/>
          <w:sz w:val="28"/>
          <w:szCs w:val="28"/>
        </w:rPr>
        <w:t>7</w:t>
      </w:r>
      <w:r w:rsidR="0035122A" w:rsidRPr="002E31EC">
        <w:rPr>
          <w:rFonts w:ascii="Times New Roman" w:hAnsi="Times New Roman" w:cs="Times New Roman"/>
          <w:sz w:val="28"/>
          <w:szCs w:val="28"/>
        </w:rPr>
        <w:t>-201</w:t>
      </w:r>
      <w:r w:rsidR="002E31EC">
        <w:rPr>
          <w:rFonts w:ascii="Times New Roman" w:hAnsi="Times New Roman" w:cs="Times New Roman"/>
          <w:sz w:val="28"/>
          <w:szCs w:val="28"/>
        </w:rPr>
        <w:t>8</w:t>
      </w:r>
      <w:r w:rsidR="0035122A" w:rsidRPr="002E31EC">
        <w:rPr>
          <w:rFonts w:ascii="Times New Roman" w:hAnsi="Times New Roman" w:cs="Times New Roman"/>
          <w:sz w:val="28"/>
          <w:szCs w:val="28"/>
        </w:rPr>
        <w:t xml:space="preserve"> учебном году было проведены педсоветы:</w:t>
      </w:r>
    </w:p>
    <w:p w:rsidR="0035122A" w:rsidRPr="002E31EC" w:rsidRDefault="002E31EC" w:rsidP="00DA6A01">
      <w:pPr>
        <w:shd w:val="clear" w:color="auto" w:fill="FFFFFF"/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5122A" w:rsidRPr="002E31EC">
        <w:rPr>
          <w:rFonts w:ascii="Times New Roman" w:hAnsi="Times New Roman" w:cs="Times New Roman"/>
          <w:color w:val="000000"/>
          <w:sz w:val="28"/>
          <w:szCs w:val="28"/>
        </w:rPr>
        <w:t>Цель их проведения - коллективно выработать управленческое решение по созданию условий для эффективного сотрудничества членов школьного коллектива по той или иной методической проблеме.</w:t>
      </w:r>
    </w:p>
    <w:p w:rsidR="0035122A" w:rsidRPr="002E31EC" w:rsidRDefault="0035122A" w:rsidP="00DA6A01">
      <w:pPr>
        <w:shd w:val="clear" w:color="auto" w:fill="FFFFFF"/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1EC">
        <w:rPr>
          <w:rFonts w:ascii="Times New Roman" w:hAnsi="Times New Roman" w:cs="Times New Roman"/>
          <w:color w:val="000000"/>
          <w:sz w:val="28"/>
          <w:szCs w:val="28"/>
        </w:rPr>
        <w:t>В 201</w:t>
      </w:r>
      <w:r w:rsidR="002E31E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E31EC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2E31EC">
        <w:rPr>
          <w:rFonts w:ascii="Times New Roman" w:hAnsi="Times New Roman" w:cs="Times New Roman"/>
          <w:color w:val="000000"/>
          <w:sz w:val="28"/>
          <w:szCs w:val="28"/>
        </w:rPr>
        <w:t>8 учебном году было проведены</w:t>
      </w:r>
      <w:r w:rsidRPr="002E31EC">
        <w:rPr>
          <w:rFonts w:ascii="Times New Roman" w:hAnsi="Times New Roman" w:cs="Times New Roman"/>
          <w:color w:val="000000"/>
          <w:sz w:val="28"/>
          <w:szCs w:val="28"/>
        </w:rPr>
        <w:t xml:space="preserve"> тематически</w:t>
      </w:r>
      <w:r w:rsidR="002E31E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E31EC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</w:t>
      </w:r>
      <w:r w:rsidR="002E31EC">
        <w:rPr>
          <w:rFonts w:ascii="Times New Roman" w:hAnsi="Times New Roman" w:cs="Times New Roman"/>
          <w:color w:val="000000"/>
          <w:sz w:val="28"/>
          <w:szCs w:val="28"/>
        </w:rPr>
        <w:t>е советы</w:t>
      </w:r>
      <w:r w:rsidRPr="002E31EC">
        <w:rPr>
          <w:rFonts w:ascii="Times New Roman" w:hAnsi="Times New Roman" w:cs="Times New Roman"/>
          <w:color w:val="000000"/>
          <w:sz w:val="28"/>
          <w:szCs w:val="28"/>
        </w:rPr>
        <w:t>, что соответствовало составленному плану методической работы:</w:t>
      </w:r>
    </w:p>
    <w:p w:rsidR="0035122A" w:rsidRPr="002E31EC" w:rsidRDefault="002E31EC" w:rsidP="00DA6A01">
      <w:pPr>
        <w:shd w:val="clear" w:color="auto" w:fill="FFFFFF"/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122A" w:rsidRPr="002E3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«Утверждение учебного 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F21">
        <w:rPr>
          <w:rFonts w:ascii="Times New Roman" w:hAnsi="Times New Roman" w:cs="Times New Roman"/>
          <w:sz w:val="28"/>
          <w:szCs w:val="28"/>
        </w:rPr>
        <w:t>–</w:t>
      </w:r>
      <w:r w:rsidR="009D1F21" w:rsidRPr="002E31EC">
        <w:rPr>
          <w:rFonts w:ascii="Times New Roman" w:hAnsi="Times New Roman" w:cs="Times New Roman"/>
          <w:sz w:val="28"/>
          <w:szCs w:val="28"/>
        </w:rPr>
        <w:t xml:space="preserve"> в</w:t>
      </w:r>
      <w:r w:rsidR="0035122A" w:rsidRPr="002E31EC">
        <w:rPr>
          <w:rFonts w:ascii="Times New Roman" w:hAnsi="Times New Roman" w:cs="Times New Roman"/>
          <w:sz w:val="28"/>
          <w:szCs w:val="28"/>
        </w:rPr>
        <w:t>оспитательного</w:t>
      </w:r>
      <w:proofErr w:type="gramEnd"/>
      <w:r w:rsidR="0035122A" w:rsidRPr="002E31EC">
        <w:rPr>
          <w:rFonts w:ascii="Times New Roman" w:hAnsi="Times New Roman" w:cs="Times New Roman"/>
          <w:sz w:val="28"/>
          <w:szCs w:val="28"/>
        </w:rPr>
        <w:t xml:space="preserve"> планов работы школы на новый учебный год».</w:t>
      </w:r>
    </w:p>
    <w:p w:rsidR="0035122A" w:rsidRPr="003F29EA" w:rsidRDefault="002E31EC" w:rsidP="002E31EC">
      <w:pPr>
        <w:shd w:val="clear" w:color="auto" w:fill="FFFFFF"/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5122A" w:rsidRPr="003F29EA">
        <w:rPr>
          <w:rFonts w:ascii="Times New Roman" w:hAnsi="Times New Roman" w:cs="Times New Roman"/>
          <w:sz w:val="28"/>
          <w:szCs w:val="28"/>
        </w:rPr>
        <w:t>«ФГОС ООО: актуальные проблемы реализации. От общеучебных умений и навыков к универсальным учебным действиям».</w:t>
      </w:r>
    </w:p>
    <w:p w:rsidR="0035122A" w:rsidRPr="003F29EA" w:rsidRDefault="002E31EC" w:rsidP="002E31EC">
      <w:pPr>
        <w:shd w:val="clear" w:color="auto" w:fill="FFFFFF"/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9EA">
        <w:rPr>
          <w:rFonts w:ascii="Times New Roman" w:hAnsi="Times New Roman" w:cs="Times New Roman"/>
          <w:sz w:val="28"/>
          <w:szCs w:val="28"/>
        </w:rPr>
        <w:t>3.</w:t>
      </w:r>
      <w:r w:rsidR="0035122A" w:rsidRPr="003F29EA">
        <w:rPr>
          <w:rFonts w:ascii="Times New Roman" w:hAnsi="Times New Roman" w:cs="Times New Roman"/>
          <w:sz w:val="28"/>
          <w:szCs w:val="28"/>
        </w:rPr>
        <w:t xml:space="preserve"> «Внеурочная деятельность как </w:t>
      </w:r>
      <w:proofErr w:type="spellStart"/>
      <w:r w:rsidR="0035122A" w:rsidRPr="003F29EA">
        <w:rPr>
          <w:rFonts w:ascii="Times New Roman" w:hAnsi="Times New Roman" w:cs="Times New Roman"/>
          <w:sz w:val="28"/>
          <w:szCs w:val="28"/>
        </w:rPr>
        <w:t>системообразующая</w:t>
      </w:r>
      <w:proofErr w:type="spellEnd"/>
      <w:r w:rsidR="0035122A" w:rsidRPr="003F29EA">
        <w:rPr>
          <w:rFonts w:ascii="Times New Roman" w:hAnsi="Times New Roman" w:cs="Times New Roman"/>
          <w:sz w:val="28"/>
          <w:szCs w:val="28"/>
        </w:rPr>
        <w:t xml:space="preserve"> </w:t>
      </w:r>
      <w:r w:rsidRPr="003F29EA">
        <w:rPr>
          <w:rFonts w:ascii="Times New Roman" w:hAnsi="Times New Roman" w:cs="Times New Roman"/>
          <w:sz w:val="28"/>
          <w:szCs w:val="28"/>
        </w:rPr>
        <w:t>составляющая</w:t>
      </w:r>
      <w:r w:rsidR="0035122A" w:rsidRPr="003F29EA">
        <w:rPr>
          <w:rFonts w:ascii="Times New Roman" w:hAnsi="Times New Roman" w:cs="Times New Roman"/>
          <w:sz w:val="28"/>
          <w:szCs w:val="28"/>
        </w:rPr>
        <w:t xml:space="preserve"> воспитательно-образовательного процесса в условиях реализации ФГОС».</w:t>
      </w:r>
    </w:p>
    <w:p w:rsidR="0035122A" w:rsidRPr="002E31EC" w:rsidRDefault="002E31EC" w:rsidP="002E31EC">
      <w:pPr>
        <w:shd w:val="clear" w:color="auto" w:fill="FFFFFF"/>
        <w:tabs>
          <w:tab w:val="left" w:pos="935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9EA">
        <w:rPr>
          <w:rFonts w:ascii="Times New Roman" w:hAnsi="Times New Roman" w:cs="Times New Roman"/>
          <w:sz w:val="28"/>
          <w:szCs w:val="28"/>
        </w:rPr>
        <w:t>4.</w:t>
      </w:r>
      <w:r w:rsidR="009D1F21" w:rsidRPr="003F29EA">
        <w:rPr>
          <w:rFonts w:ascii="Times New Roman" w:hAnsi="Times New Roman" w:cs="Times New Roman"/>
          <w:sz w:val="28"/>
          <w:szCs w:val="28"/>
        </w:rPr>
        <w:t xml:space="preserve"> </w:t>
      </w:r>
      <w:r w:rsidR="0035122A" w:rsidRPr="003F29EA">
        <w:rPr>
          <w:rFonts w:ascii="Times New Roman" w:hAnsi="Times New Roman" w:cs="Times New Roman"/>
          <w:sz w:val="28"/>
          <w:szCs w:val="28"/>
        </w:rPr>
        <w:t>«Современные подходы к преподаванию в условиях реализации ФГОС ООО».</w:t>
      </w:r>
    </w:p>
    <w:p w:rsidR="0035122A" w:rsidRPr="002E31EC" w:rsidRDefault="002E31EC" w:rsidP="002E31EC">
      <w:pPr>
        <w:widowControl w:val="0"/>
        <w:shd w:val="clear" w:color="auto" w:fill="FFFFFF"/>
        <w:tabs>
          <w:tab w:val="left" w:pos="810"/>
          <w:tab w:val="left" w:pos="1714"/>
          <w:tab w:val="left" w:pos="93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D1F21">
        <w:rPr>
          <w:rFonts w:ascii="Times New Roman" w:hAnsi="Times New Roman" w:cs="Times New Roman"/>
          <w:sz w:val="28"/>
          <w:szCs w:val="28"/>
        </w:rPr>
        <w:t xml:space="preserve"> </w:t>
      </w:r>
      <w:r w:rsidR="0035122A" w:rsidRPr="002E31EC">
        <w:rPr>
          <w:rFonts w:ascii="Times New Roman" w:hAnsi="Times New Roman" w:cs="Times New Roman"/>
          <w:color w:val="000000"/>
          <w:sz w:val="28"/>
          <w:szCs w:val="28"/>
        </w:rPr>
        <w:t>Педагогические советы  о допуске к государственной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тоговой аттестации учащихся </w:t>
      </w:r>
      <w:r w:rsidR="0035122A" w:rsidRPr="002E31EC">
        <w:rPr>
          <w:rFonts w:ascii="Times New Roman" w:hAnsi="Times New Roman" w:cs="Times New Roman"/>
          <w:color w:val="000000"/>
          <w:sz w:val="28"/>
          <w:szCs w:val="28"/>
        </w:rPr>
        <w:t xml:space="preserve">11 классов; </w:t>
      </w:r>
    </w:p>
    <w:p w:rsidR="0035122A" w:rsidRPr="002E31EC" w:rsidRDefault="002E31EC" w:rsidP="002E31EC">
      <w:pPr>
        <w:widowControl w:val="0"/>
        <w:shd w:val="clear" w:color="auto" w:fill="FFFFFF"/>
        <w:tabs>
          <w:tab w:val="left" w:pos="810"/>
          <w:tab w:val="left" w:pos="1714"/>
          <w:tab w:val="left" w:pos="93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9D1F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122A" w:rsidRPr="002E31EC">
        <w:rPr>
          <w:rFonts w:ascii="Times New Roman" w:hAnsi="Times New Roman" w:cs="Times New Roman"/>
          <w:color w:val="000000"/>
          <w:sz w:val="28"/>
          <w:szCs w:val="28"/>
        </w:rPr>
        <w:t xml:space="preserve">О переводе учащихся в следующий класс; </w:t>
      </w:r>
    </w:p>
    <w:p w:rsidR="0035122A" w:rsidRPr="002E31EC" w:rsidRDefault="00DA6A01" w:rsidP="002E31EC">
      <w:pPr>
        <w:widowControl w:val="0"/>
        <w:shd w:val="clear" w:color="auto" w:fill="FFFFFF"/>
        <w:tabs>
          <w:tab w:val="left" w:pos="810"/>
          <w:tab w:val="left" w:pos="1714"/>
          <w:tab w:val="left" w:pos="93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="0035122A" w:rsidRPr="002E31EC">
        <w:rPr>
          <w:rFonts w:ascii="Times New Roman" w:hAnsi="Times New Roman" w:cs="Times New Roman"/>
          <w:color w:val="000000"/>
          <w:sz w:val="28"/>
          <w:szCs w:val="28"/>
        </w:rPr>
        <w:t xml:space="preserve"> Об окончании школы. </w:t>
      </w:r>
    </w:p>
    <w:p w:rsidR="0035122A" w:rsidRPr="002E31EC" w:rsidRDefault="0035122A" w:rsidP="0035122A">
      <w:pPr>
        <w:jc w:val="both"/>
        <w:rPr>
          <w:rFonts w:ascii="Times New Roman" w:hAnsi="Times New Roman" w:cs="Times New Roman"/>
          <w:sz w:val="28"/>
          <w:szCs w:val="28"/>
        </w:rPr>
      </w:pPr>
      <w:r w:rsidRPr="002E31EC">
        <w:rPr>
          <w:rFonts w:ascii="Times New Roman" w:hAnsi="Times New Roman" w:cs="Times New Roman"/>
          <w:sz w:val="28"/>
          <w:szCs w:val="28"/>
        </w:rPr>
        <w:t xml:space="preserve">    Все педагогические советы проходили с  использованием новых интерактивных технологий. Целью каждого педагогического совета являлся сопоставительный анализ решаемых  задач в соответствии с задачами школы и современным направлением модернизации школы. Такая работа позволила выявить проблемы, </w:t>
      </w:r>
      <w:r w:rsidRPr="002E31EC">
        <w:rPr>
          <w:rFonts w:ascii="Times New Roman" w:hAnsi="Times New Roman" w:cs="Times New Roman"/>
          <w:sz w:val="28"/>
          <w:szCs w:val="28"/>
        </w:rPr>
        <w:lastRenderedPageBreak/>
        <w:t xml:space="preserve">стоящие перед коллективом на сегодняшний момент, и определить главную задачу: расширение информационного поля педагогических работников в области новых образовательных технологий и их использования в образовательном процессе. Решались общие проблемы вместе, давался старт новым </w:t>
      </w:r>
      <w:r w:rsidR="009D1F21" w:rsidRPr="002E31EC">
        <w:rPr>
          <w:rFonts w:ascii="Times New Roman" w:hAnsi="Times New Roman" w:cs="Times New Roman"/>
          <w:sz w:val="28"/>
          <w:szCs w:val="28"/>
        </w:rPr>
        <w:t>начинаниям,</w:t>
      </w:r>
      <w:r w:rsidRPr="002E31EC">
        <w:rPr>
          <w:rFonts w:ascii="Times New Roman" w:hAnsi="Times New Roman" w:cs="Times New Roman"/>
          <w:sz w:val="28"/>
          <w:szCs w:val="28"/>
        </w:rPr>
        <w:t xml:space="preserve"> и подводились итоги уже проделанной педагогическим коллективом работы. Педсоветы состояли из теоретической части и из практической части, на которой рассматривались сложные педагогические ситуации.  Все материалы педсоветов хранятся в папках.     </w:t>
      </w:r>
    </w:p>
    <w:p w:rsidR="0035122A" w:rsidRPr="002E31EC" w:rsidRDefault="00DA6A01" w:rsidP="003512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5122A" w:rsidRPr="002E31EC">
        <w:rPr>
          <w:rFonts w:ascii="Times New Roman" w:hAnsi="Times New Roman" w:cs="Times New Roman"/>
          <w:sz w:val="28"/>
          <w:szCs w:val="28"/>
        </w:rPr>
        <w:t>Администрацией школы посещались уроки в рабочем порядке по плану внутришкольного контроля.</w:t>
      </w:r>
    </w:p>
    <w:p w:rsidR="0035122A" w:rsidRPr="002E31EC" w:rsidRDefault="0035122A" w:rsidP="003512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1EC">
        <w:rPr>
          <w:rFonts w:ascii="Times New Roman" w:hAnsi="Times New Roman" w:cs="Times New Roman"/>
          <w:b/>
          <w:bCs/>
          <w:sz w:val="28"/>
          <w:szCs w:val="28"/>
        </w:rPr>
        <w:t>Основные  цели посещения и контроля уроков:</w:t>
      </w:r>
    </w:p>
    <w:p w:rsidR="0035122A" w:rsidRPr="002E31EC" w:rsidRDefault="0035122A" w:rsidP="0035122A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1EC">
        <w:rPr>
          <w:rFonts w:ascii="Times New Roman" w:hAnsi="Times New Roman" w:cs="Times New Roman"/>
          <w:sz w:val="28"/>
          <w:szCs w:val="28"/>
        </w:rPr>
        <w:t xml:space="preserve">Владение программным материалом и методикой обучения различных категорий учащихся. </w:t>
      </w:r>
    </w:p>
    <w:p w:rsidR="0035122A" w:rsidRPr="002E31EC" w:rsidRDefault="0035122A" w:rsidP="0035122A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1EC">
        <w:rPr>
          <w:rFonts w:ascii="Times New Roman" w:hAnsi="Times New Roman" w:cs="Times New Roman"/>
          <w:sz w:val="28"/>
          <w:szCs w:val="28"/>
        </w:rPr>
        <w:t xml:space="preserve">Классно-обобщающий контроль. </w:t>
      </w:r>
    </w:p>
    <w:p w:rsidR="0035122A" w:rsidRPr="002E31EC" w:rsidRDefault="0035122A" w:rsidP="0035122A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1EC">
        <w:rPr>
          <w:rFonts w:ascii="Times New Roman" w:hAnsi="Times New Roman" w:cs="Times New Roman"/>
          <w:sz w:val="28"/>
          <w:szCs w:val="28"/>
        </w:rPr>
        <w:t xml:space="preserve">Преемственность. </w:t>
      </w:r>
    </w:p>
    <w:p w:rsidR="0035122A" w:rsidRPr="002E31EC" w:rsidRDefault="0035122A" w:rsidP="0035122A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1EC">
        <w:rPr>
          <w:rFonts w:ascii="Times New Roman" w:hAnsi="Times New Roman" w:cs="Times New Roman"/>
          <w:sz w:val="28"/>
          <w:szCs w:val="28"/>
        </w:rPr>
        <w:t xml:space="preserve">Аттестация педагогических работников. </w:t>
      </w:r>
    </w:p>
    <w:p w:rsidR="0035122A" w:rsidRPr="002E31EC" w:rsidRDefault="0035122A" w:rsidP="0035122A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1EC">
        <w:rPr>
          <w:rFonts w:ascii="Times New Roman" w:hAnsi="Times New Roman" w:cs="Times New Roman"/>
          <w:sz w:val="28"/>
          <w:szCs w:val="28"/>
        </w:rPr>
        <w:t xml:space="preserve">Использование новых технологий </w:t>
      </w:r>
    </w:p>
    <w:p w:rsidR="0035122A" w:rsidRPr="002E31EC" w:rsidRDefault="0035122A" w:rsidP="0035122A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1EC">
        <w:rPr>
          <w:rFonts w:ascii="Times New Roman" w:hAnsi="Times New Roman" w:cs="Times New Roman"/>
          <w:sz w:val="28"/>
          <w:szCs w:val="28"/>
        </w:rPr>
        <w:t xml:space="preserve">Подготовка к итоговой аттестации учащихся. </w:t>
      </w:r>
    </w:p>
    <w:p w:rsidR="0035122A" w:rsidRPr="002E31EC" w:rsidRDefault="00DA6A01" w:rsidP="003512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5122A" w:rsidRPr="002E31EC">
        <w:rPr>
          <w:rFonts w:ascii="Times New Roman" w:hAnsi="Times New Roman" w:cs="Times New Roman"/>
          <w:sz w:val="28"/>
          <w:szCs w:val="28"/>
        </w:rPr>
        <w:t xml:space="preserve">Основные направления контроля и тематики посещения уроков выбраны правильно, что значительно улучшило качество преподавания, структуру уроков  и отбор необходимых форм и методов, применяемых  учителями на уроке. В целом все уроки методически построены правильно, уроки интересные, разнообразные. Учителя-предметники начали широко использовать компьютерные технологии. Новым направлением методической деятельности педагогов можно считать создание компьютерных презентаций, способствующих улучшению  восприятию материала, расширению кругозора учащихся, развитию их интеллекта. </w:t>
      </w:r>
    </w:p>
    <w:p w:rsidR="00DA6A01" w:rsidRPr="00DA6A01" w:rsidRDefault="00DA6A01" w:rsidP="00DA6A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01">
        <w:rPr>
          <w:rFonts w:ascii="Times New Roman" w:eastAsia="Times New Roman" w:hAnsi="Times New Roman" w:cs="Times New Roman"/>
          <w:b/>
          <w:bCs/>
          <w:sz w:val="28"/>
        </w:rPr>
        <w:t>Работа со слабоуспевающими учащимися по учебным предметам</w:t>
      </w:r>
      <w:r>
        <w:rPr>
          <w:rFonts w:ascii="Times New Roman" w:eastAsia="Times New Roman" w:hAnsi="Times New Roman" w:cs="Times New Roman"/>
          <w:b/>
          <w:bCs/>
          <w:sz w:val="28"/>
        </w:rPr>
        <w:t>.</w:t>
      </w:r>
    </w:p>
    <w:p w:rsidR="0035122A" w:rsidRPr="003929F7" w:rsidRDefault="00DA6A01" w:rsidP="003512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  <w:r w:rsidR="0035122A" w:rsidRPr="003929F7">
        <w:rPr>
          <w:sz w:val="28"/>
          <w:szCs w:val="28"/>
        </w:rPr>
        <w:t>С целью повы</w:t>
      </w:r>
      <w:r w:rsidR="0035122A">
        <w:rPr>
          <w:sz w:val="28"/>
          <w:szCs w:val="28"/>
        </w:rPr>
        <w:t>шения качества обучения  в  201</w:t>
      </w:r>
      <w:r>
        <w:rPr>
          <w:sz w:val="28"/>
          <w:szCs w:val="28"/>
        </w:rPr>
        <w:t>7</w:t>
      </w:r>
      <w:r w:rsidR="0035122A">
        <w:rPr>
          <w:sz w:val="28"/>
          <w:szCs w:val="28"/>
        </w:rPr>
        <w:t>- 201</w:t>
      </w:r>
      <w:r>
        <w:rPr>
          <w:sz w:val="28"/>
          <w:szCs w:val="28"/>
        </w:rPr>
        <w:t>8</w:t>
      </w:r>
      <w:r w:rsidR="0035122A" w:rsidRPr="003929F7">
        <w:rPr>
          <w:sz w:val="28"/>
          <w:szCs w:val="28"/>
        </w:rPr>
        <w:t xml:space="preserve"> учебном году  была организована  работа с учащимися, имеющими </w:t>
      </w:r>
      <w:r w:rsidR="0035122A" w:rsidRPr="003929F7">
        <w:rPr>
          <w:b/>
          <w:sz w:val="28"/>
          <w:szCs w:val="28"/>
        </w:rPr>
        <w:t>низкую мотивацию к учению</w:t>
      </w:r>
      <w:r w:rsidR="0035122A" w:rsidRPr="003929F7">
        <w:rPr>
          <w:sz w:val="28"/>
          <w:szCs w:val="28"/>
        </w:rPr>
        <w:t>:</w:t>
      </w:r>
    </w:p>
    <w:p w:rsidR="0035122A" w:rsidRPr="003929F7" w:rsidRDefault="0035122A" w:rsidP="0035122A">
      <w:pPr>
        <w:pStyle w:val="a3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929F7">
        <w:rPr>
          <w:sz w:val="28"/>
          <w:szCs w:val="28"/>
        </w:rPr>
        <w:t xml:space="preserve">организованы индивидуальные </w:t>
      </w:r>
      <w:r w:rsidR="00DA6A01">
        <w:rPr>
          <w:sz w:val="28"/>
          <w:szCs w:val="28"/>
        </w:rPr>
        <w:t xml:space="preserve"> групповые занятия</w:t>
      </w:r>
      <w:r w:rsidRPr="003929F7">
        <w:rPr>
          <w:sz w:val="28"/>
          <w:szCs w:val="28"/>
        </w:rPr>
        <w:t xml:space="preserve">; </w:t>
      </w:r>
    </w:p>
    <w:p w:rsidR="0035122A" w:rsidRPr="003929F7" w:rsidRDefault="00DA6A01" w:rsidP="0035122A">
      <w:pPr>
        <w:pStyle w:val="a3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 совещаниях</w:t>
      </w:r>
      <w:r w:rsidR="0035122A" w:rsidRPr="003929F7">
        <w:rPr>
          <w:sz w:val="28"/>
          <w:szCs w:val="28"/>
        </w:rPr>
        <w:t xml:space="preserve"> при директоре обсуждали работу со слабоуспевающими учащимися, результаты успеваемости, результаты проведенных и контрольных работ, намечали пути по ликвидации возникающих у учащихся затруднений, рассматривали наиболее сложные вопросы теории и практики по предмету. </w:t>
      </w:r>
    </w:p>
    <w:p w:rsidR="0035122A" w:rsidRDefault="009D1F21" w:rsidP="003512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5122A" w:rsidRPr="003929F7">
        <w:rPr>
          <w:sz w:val="28"/>
          <w:szCs w:val="28"/>
        </w:rPr>
        <w:t xml:space="preserve">Данная работа дала положительный результат. </w:t>
      </w:r>
    </w:p>
    <w:p w:rsidR="009D1F21" w:rsidRPr="003929F7" w:rsidRDefault="009D1F21" w:rsidP="003512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6A01" w:rsidRDefault="009D1F21" w:rsidP="003512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5122A" w:rsidRPr="003929F7">
        <w:rPr>
          <w:sz w:val="28"/>
          <w:szCs w:val="28"/>
        </w:rPr>
        <w:t xml:space="preserve">Была организована работа с учащимися, имеющими </w:t>
      </w:r>
      <w:r w:rsidR="0035122A" w:rsidRPr="003929F7">
        <w:rPr>
          <w:b/>
          <w:sz w:val="28"/>
          <w:szCs w:val="28"/>
        </w:rPr>
        <w:t xml:space="preserve">повышенную мотивацию к учебно-познавательной деятельности. </w:t>
      </w:r>
      <w:r w:rsidR="0035122A" w:rsidRPr="003929F7">
        <w:rPr>
          <w:sz w:val="28"/>
          <w:szCs w:val="28"/>
        </w:rPr>
        <w:t xml:space="preserve"> Для развития творческой активности учащихся на уроках увеличили количество времени, отводимого на самостоятельную работу творческого характера. Учащиеся получали задания повышенного уровня сложности. Многие педагоги использовали инновационные </w:t>
      </w:r>
      <w:r w:rsidR="0035122A" w:rsidRPr="003929F7">
        <w:rPr>
          <w:sz w:val="28"/>
          <w:szCs w:val="28"/>
        </w:rPr>
        <w:lastRenderedPageBreak/>
        <w:t>педагогические технологии (информационно-коммуникативные и т.д.) для организации деятельности учащихся. Все это дало положительные результаты. Учащиеся нашей школы участвовали  в школьных, муниципальных олимпиадах, Всероссийских конкурсах.  За работы получены грамоты,  сертификаты  участника конкурса.</w:t>
      </w:r>
    </w:p>
    <w:p w:rsidR="0035122A" w:rsidRPr="003929F7" w:rsidRDefault="0035122A" w:rsidP="003512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929F7">
        <w:rPr>
          <w:sz w:val="28"/>
          <w:szCs w:val="28"/>
        </w:rPr>
        <w:tab/>
        <w:t xml:space="preserve">В условиях современной   школы стираются четкие границы между учебной и внеурочной  деятельностью, многие формы работы интегрируют цели, задачи, содержание учебных дисциплин и  внеурочной работы. </w:t>
      </w:r>
    </w:p>
    <w:p w:rsidR="0035122A" w:rsidRPr="003929F7" w:rsidRDefault="0035122A" w:rsidP="003512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929F7">
        <w:rPr>
          <w:sz w:val="28"/>
          <w:szCs w:val="28"/>
        </w:rPr>
        <w:t xml:space="preserve">Условиями для осуществления интеграции учебного и воспитательного процессов являлись: </w:t>
      </w:r>
    </w:p>
    <w:p w:rsidR="0035122A" w:rsidRPr="00DA6A01" w:rsidRDefault="0035122A" w:rsidP="003512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A01">
        <w:rPr>
          <w:rFonts w:ascii="Times New Roman" w:hAnsi="Times New Roman" w:cs="Times New Roman"/>
          <w:sz w:val="28"/>
          <w:szCs w:val="28"/>
        </w:rPr>
        <w:t xml:space="preserve">     - взаимодействие педагогов-предметников и классных руководителей; </w:t>
      </w:r>
    </w:p>
    <w:p w:rsidR="0035122A" w:rsidRPr="00DA6A01" w:rsidRDefault="0035122A" w:rsidP="003512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A01">
        <w:rPr>
          <w:rFonts w:ascii="Times New Roman" w:hAnsi="Times New Roman" w:cs="Times New Roman"/>
          <w:sz w:val="28"/>
          <w:szCs w:val="28"/>
        </w:rPr>
        <w:t xml:space="preserve">     - творческое сотрудничество между всеми участниками педагогического процесса.</w:t>
      </w:r>
    </w:p>
    <w:p w:rsidR="0035122A" w:rsidRDefault="0035122A" w:rsidP="003512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A01">
        <w:rPr>
          <w:rFonts w:ascii="Times New Roman" w:hAnsi="Times New Roman" w:cs="Times New Roman"/>
          <w:sz w:val="28"/>
          <w:szCs w:val="28"/>
        </w:rPr>
        <w:t xml:space="preserve">В течение учебного года осуществлялось единство учебной и воспитательной работы, которое заключалось в том, что весь воспитательный процесс проходил через систему уроков. Учителя-предметники включали в свои тематические планы районные мероприятия (написание сочинений, подготовка к конкурсу чтецов, поделок, стенгазет). Все это проходило через уроки, а на конкурс отбирали те работы, которые были признаны  лучшими. </w:t>
      </w:r>
    </w:p>
    <w:p w:rsidR="009D1F21" w:rsidRDefault="009D1F21" w:rsidP="003512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F21" w:rsidRPr="00DA6A01" w:rsidRDefault="009D1F21" w:rsidP="009D1F21">
      <w:pPr>
        <w:tabs>
          <w:tab w:val="left" w:pos="25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A01">
        <w:rPr>
          <w:rFonts w:ascii="Times New Roman" w:hAnsi="Times New Roman" w:cs="Times New Roman"/>
          <w:b/>
          <w:sz w:val="28"/>
          <w:szCs w:val="28"/>
        </w:rPr>
        <w:t>Организация работы с одаренными детьми.</w:t>
      </w:r>
    </w:p>
    <w:p w:rsidR="009D1F21" w:rsidRPr="00DA6A01" w:rsidRDefault="009D1F21" w:rsidP="009D1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A6A01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работы школы является </w:t>
      </w:r>
      <w:r w:rsidRPr="00DA6A01">
        <w:rPr>
          <w:rFonts w:ascii="Times New Roman" w:hAnsi="Times New Roman" w:cs="Times New Roman"/>
          <w:b/>
          <w:sz w:val="28"/>
          <w:szCs w:val="28"/>
        </w:rPr>
        <w:t>создание системы поддержки талантливых детей.</w:t>
      </w:r>
      <w:r w:rsidRPr="00DA6A01">
        <w:rPr>
          <w:rFonts w:ascii="Times New Roman" w:hAnsi="Times New Roman" w:cs="Times New Roman"/>
          <w:sz w:val="28"/>
          <w:szCs w:val="28"/>
        </w:rPr>
        <w:t xml:space="preserve"> Организуется участие детей для раскрытия способностей и проявления одаренности в творческих и интеллектуальных конкурсах, предметных олимпиадах, научно-практических конференциях, спортивных соревнованиях.  Способные и одаренные учащиеся нашей школы приняли участие в школьн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A6A01">
        <w:rPr>
          <w:rFonts w:ascii="Times New Roman" w:hAnsi="Times New Roman" w:cs="Times New Roman"/>
          <w:sz w:val="28"/>
          <w:szCs w:val="28"/>
        </w:rPr>
        <w:t>,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DA6A01">
        <w:rPr>
          <w:rFonts w:ascii="Times New Roman" w:hAnsi="Times New Roman" w:cs="Times New Roman"/>
          <w:sz w:val="28"/>
          <w:szCs w:val="28"/>
        </w:rPr>
        <w:t>олимпиадах, во всероссийских конкурсах.</w:t>
      </w:r>
    </w:p>
    <w:p w:rsidR="009D1F21" w:rsidRPr="00DA6A01" w:rsidRDefault="009D1F21" w:rsidP="009D1F21">
      <w:pPr>
        <w:jc w:val="center"/>
        <w:rPr>
          <w:rFonts w:ascii="Times New Roman" w:hAnsi="Times New Roman" w:cs="Times New Roman"/>
          <w:b/>
        </w:rPr>
      </w:pPr>
      <w:r w:rsidRPr="00DA6A01">
        <w:rPr>
          <w:rFonts w:ascii="Times New Roman" w:hAnsi="Times New Roman" w:cs="Times New Roman"/>
          <w:b/>
          <w:sz w:val="28"/>
          <w:szCs w:val="28"/>
        </w:rPr>
        <w:t>Достижения учащихся образовательной организации</w:t>
      </w:r>
    </w:p>
    <w:tbl>
      <w:tblPr>
        <w:tblStyle w:val="a6"/>
        <w:tblW w:w="10065" w:type="dxa"/>
        <w:tblInd w:w="-34" w:type="dxa"/>
        <w:tblLayout w:type="fixed"/>
        <w:tblLook w:val="04A0"/>
      </w:tblPr>
      <w:tblGrid>
        <w:gridCol w:w="851"/>
        <w:gridCol w:w="1843"/>
        <w:gridCol w:w="1417"/>
        <w:gridCol w:w="2410"/>
        <w:gridCol w:w="1985"/>
        <w:gridCol w:w="1559"/>
      </w:tblGrid>
      <w:tr w:rsidR="00F054ED" w:rsidRPr="006358DC" w:rsidTr="00814A11">
        <w:trPr>
          <w:trHeight w:val="689"/>
        </w:trPr>
        <w:tc>
          <w:tcPr>
            <w:tcW w:w="851" w:type="dxa"/>
          </w:tcPr>
          <w:p w:rsidR="00F054ED" w:rsidRPr="006358DC" w:rsidRDefault="00F054ED" w:rsidP="00F838C8">
            <w:pPr>
              <w:rPr>
                <w:rFonts w:ascii="Times New Roman" w:hAnsi="Times New Roman" w:cs="Times New Roman"/>
              </w:rPr>
            </w:pPr>
            <w:r w:rsidRPr="006358DC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843" w:type="dxa"/>
          </w:tcPr>
          <w:p w:rsidR="00F054ED" w:rsidRPr="006358DC" w:rsidRDefault="00F054ED" w:rsidP="006358DC">
            <w:pPr>
              <w:ind w:left="72"/>
              <w:rPr>
                <w:rFonts w:ascii="Times New Roman" w:hAnsi="Times New Roman" w:cs="Times New Roman"/>
              </w:rPr>
            </w:pPr>
            <w:r w:rsidRPr="006358DC">
              <w:rPr>
                <w:rFonts w:ascii="Times New Roman" w:hAnsi="Times New Roman" w:cs="Times New Roman"/>
              </w:rPr>
              <w:t xml:space="preserve">     Предмет</w:t>
            </w:r>
          </w:p>
        </w:tc>
        <w:tc>
          <w:tcPr>
            <w:tcW w:w="1417" w:type="dxa"/>
          </w:tcPr>
          <w:p w:rsidR="00F054ED" w:rsidRPr="006358DC" w:rsidRDefault="00F054ED" w:rsidP="006358DC">
            <w:pPr>
              <w:rPr>
                <w:rFonts w:ascii="Times New Roman" w:hAnsi="Times New Roman" w:cs="Times New Roman"/>
              </w:rPr>
            </w:pPr>
            <w:r w:rsidRPr="006358DC">
              <w:rPr>
                <w:rFonts w:ascii="Times New Roman" w:hAnsi="Times New Roman" w:cs="Times New Roman"/>
              </w:rPr>
              <w:t>Статус</w:t>
            </w:r>
          </w:p>
          <w:p w:rsidR="00F054ED" w:rsidRPr="006358DC" w:rsidRDefault="00F054ED" w:rsidP="00F83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054ED" w:rsidRPr="006358DC" w:rsidRDefault="00F054ED" w:rsidP="00F838C8">
            <w:pPr>
              <w:rPr>
                <w:rFonts w:ascii="Times New Roman" w:hAnsi="Times New Roman" w:cs="Times New Roman"/>
              </w:rPr>
            </w:pPr>
            <w:r w:rsidRPr="006358DC">
              <w:rPr>
                <w:rFonts w:ascii="Times New Roman" w:hAnsi="Times New Roman" w:cs="Times New Roman"/>
              </w:rPr>
              <w:t>ФИО ученика</w:t>
            </w:r>
          </w:p>
        </w:tc>
        <w:tc>
          <w:tcPr>
            <w:tcW w:w="1985" w:type="dxa"/>
          </w:tcPr>
          <w:p w:rsidR="00F054ED" w:rsidRPr="006358DC" w:rsidRDefault="00F054ED" w:rsidP="00F838C8">
            <w:pPr>
              <w:rPr>
                <w:rFonts w:ascii="Times New Roman" w:hAnsi="Times New Roman" w:cs="Times New Roman"/>
              </w:rPr>
            </w:pPr>
            <w:r w:rsidRPr="006358DC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559" w:type="dxa"/>
          </w:tcPr>
          <w:p w:rsidR="00F054ED" w:rsidRPr="006358DC" w:rsidRDefault="00F054ED" w:rsidP="005F2E57">
            <w:pPr>
              <w:rPr>
                <w:rFonts w:ascii="Times New Roman" w:hAnsi="Times New Roman" w:cs="Times New Roman"/>
              </w:rPr>
            </w:pPr>
            <w:r w:rsidRPr="006358DC">
              <w:rPr>
                <w:rFonts w:ascii="Times New Roman" w:hAnsi="Times New Roman" w:cs="Times New Roman"/>
              </w:rPr>
              <w:t>Общий балл</w:t>
            </w:r>
          </w:p>
        </w:tc>
      </w:tr>
      <w:tr w:rsidR="00F054ED" w:rsidRPr="00DA6A01" w:rsidTr="00814A11">
        <w:trPr>
          <w:trHeight w:val="705"/>
        </w:trPr>
        <w:tc>
          <w:tcPr>
            <w:tcW w:w="851" w:type="dxa"/>
          </w:tcPr>
          <w:p w:rsidR="00F054ED" w:rsidRPr="006358DC" w:rsidRDefault="00F054ED" w:rsidP="00F054ED">
            <w:pPr>
              <w:rPr>
                <w:rFonts w:ascii="Times New Roman" w:hAnsi="Times New Roman" w:cs="Times New Roman"/>
              </w:rPr>
            </w:pPr>
          </w:p>
          <w:p w:rsidR="00F054ED" w:rsidRPr="006358DC" w:rsidRDefault="00F054ED" w:rsidP="00F05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F054ED" w:rsidRDefault="00F054ED" w:rsidP="00F8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</w:p>
          <w:p w:rsidR="00F054ED" w:rsidRPr="006358DC" w:rsidRDefault="00F054ED" w:rsidP="00F8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417" w:type="dxa"/>
          </w:tcPr>
          <w:p w:rsidR="00F054ED" w:rsidRDefault="00F054ED" w:rsidP="00F838C8">
            <w:pPr>
              <w:rPr>
                <w:rFonts w:ascii="Times New Roman" w:hAnsi="Times New Roman" w:cs="Times New Roman"/>
              </w:rPr>
            </w:pPr>
            <w:r w:rsidRPr="00F054ED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обедитель</w:t>
            </w:r>
          </w:p>
          <w:p w:rsidR="00F054ED" w:rsidRPr="006358DC" w:rsidRDefault="00F054ED" w:rsidP="00F8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410" w:type="dxa"/>
          </w:tcPr>
          <w:p w:rsidR="00F054ED" w:rsidRDefault="00F054ED" w:rsidP="00F83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Снеткова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Двора</w:t>
            </w:r>
          </w:p>
          <w:p w:rsidR="00F054ED" w:rsidRPr="006358DC" w:rsidRDefault="00F054ED" w:rsidP="00F8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Лобачева Софья</w:t>
            </w:r>
          </w:p>
        </w:tc>
        <w:tc>
          <w:tcPr>
            <w:tcW w:w="1985" w:type="dxa"/>
          </w:tcPr>
          <w:p w:rsidR="00F054ED" w:rsidRPr="006358DC" w:rsidRDefault="00F054ED" w:rsidP="00F8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Т.В.</w:t>
            </w:r>
          </w:p>
        </w:tc>
        <w:tc>
          <w:tcPr>
            <w:tcW w:w="1559" w:type="dxa"/>
          </w:tcPr>
          <w:p w:rsidR="00F054ED" w:rsidRDefault="00F054ED" w:rsidP="00F8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F054ED" w:rsidRPr="009D1F21" w:rsidRDefault="00F054ED" w:rsidP="00F8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F054ED" w:rsidRPr="00DA6A01" w:rsidTr="00814A11">
        <w:trPr>
          <w:trHeight w:val="705"/>
        </w:trPr>
        <w:tc>
          <w:tcPr>
            <w:tcW w:w="851" w:type="dxa"/>
          </w:tcPr>
          <w:p w:rsidR="00F054ED" w:rsidRDefault="00F054ED" w:rsidP="00F05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F054ED" w:rsidRDefault="00F054ED" w:rsidP="00F05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</w:p>
          <w:p w:rsidR="00F054ED" w:rsidRDefault="00F054ED" w:rsidP="00F05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417" w:type="dxa"/>
          </w:tcPr>
          <w:p w:rsidR="00F054ED" w:rsidRDefault="00F054ED" w:rsidP="00F8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10" w:type="dxa"/>
          </w:tcPr>
          <w:p w:rsidR="00F054ED" w:rsidRDefault="00F054ED" w:rsidP="00F8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Фридман Вероника</w:t>
            </w:r>
          </w:p>
        </w:tc>
        <w:tc>
          <w:tcPr>
            <w:tcW w:w="1985" w:type="dxa"/>
          </w:tcPr>
          <w:p w:rsidR="00F054ED" w:rsidRDefault="00F054ED" w:rsidP="00F83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М.Ф.</w:t>
            </w:r>
          </w:p>
        </w:tc>
        <w:tc>
          <w:tcPr>
            <w:tcW w:w="1559" w:type="dxa"/>
          </w:tcPr>
          <w:p w:rsidR="00F054ED" w:rsidRDefault="00F054ED" w:rsidP="00F8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F054ED" w:rsidRPr="00DA6A01" w:rsidTr="00814A11">
        <w:trPr>
          <w:trHeight w:val="705"/>
        </w:trPr>
        <w:tc>
          <w:tcPr>
            <w:tcW w:w="851" w:type="dxa"/>
          </w:tcPr>
          <w:p w:rsidR="00F054ED" w:rsidRDefault="00F054ED" w:rsidP="00F05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F054ED" w:rsidRDefault="00F054ED" w:rsidP="00F05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</w:p>
          <w:p w:rsidR="00F054ED" w:rsidRDefault="00F054ED" w:rsidP="00F05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417" w:type="dxa"/>
          </w:tcPr>
          <w:p w:rsidR="00F054ED" w:rsidRDefault="00F054ED" w:rsidP="00F8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B47385" w:rsidRDefault="00B47385" w:rsidP="00F8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10" w:type="dxa"/>
          </w:tcPr>
          <w:p w:rsidR="00F054ED" w:rsidRDefault="00F054ED" w:rsidP="00F83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Эвелина</w:t>
            </w:r>
            <w:proofErr w:type="spellEnd"/>
          </w:p>
          <w:p w:rsidR="00B47385" w:rsidRDefault="00B47385" w:rsidP="00F8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Жанна</w:t>
            </w:r>
          </w:p>
        </w:tc>
        <w:tc>
          <w:tcPr>
            <w:tcW w:w="1985" w:type="dxa"/>
          </w:tcPr>
          <w:p w:rsidR="00F054ED" w:rsidRDefault="00F054ED" w:rsidP="00F83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М.Ф.</w:t>
            </w:r>
          </w:p>
        </w:tc>
        <w:tc>
          <w:tcPr>
            <w:tcW w:w="1559" w:type="dxa"/>
          </w:tcPr>
          <w:p w:rsidR="00F054ED" w:rsidRDefault="00B47385" w:rsidP="00F8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B47385" w:rsidRDefault="00B47385" w:rsidP="00F8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B47385" w:rsidRPr="00DA6A01" w:rsidTr="00814A11">
        <w:trPr>
          <w:trHeight w:val="705"/>
        </w:trPr>
        <w:tc>
          <w:tcPr>
            <w:tcW w:w="851" w:type="dxa"/>
          </w:tcPr>
          <w:p w:rsidR="00B47385" w:rsidRDefault="00B47385" w:rsidP="00F05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B47385" w:rsidRDefault="00B47385" w:rsidP="005F2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</w:p>
          <w:p w:rsidR="00B47385" w:rsidRDefault="00B47385" w:rsidP="005F2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417" w:type="dxa"/>
          </w:tcPr>
          <w:p w:rsidR="00B47385" w:rsidRDefault="00B47385" w:rsidP="005F2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B47385" w:rsidRDefault="00B47385" w:rsidP="005F2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10" w:type="dxa"/>
          </w:tcPr>
          <w:p w:rsidR="00B47385" w:rsidRDefault="00B47385" w:rsidP="00F83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</w:t>
            </w:r>
          </w:p>
          <w:p w:rsidR="00B47385" w:rsidRDefault="00B47385" w:rsidP="00F8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Харина </w:t>
            </w:r>
            <w:proofErr w:type="spellStart"/>
            <w:r>
              <w:rPr>
                <w:rFonts w:ascii="Times New Roman" w:hAnsi="Times New Roman" w:cs="Times New Roman"/>
              </w:rPr>
              <w:t>Элана</w:t>
            </w:r>
            <w:proofErr w:type="spellEnd"/>
          </w:p>
        </w:tc>
        <w:tc>
          <w:tcPr>
            <w:tcW w:w="1985" w:type="dxa"/>
          </w:tcPr>
          <w:p w:rsidR="00B47385" w:rsidRDefault="00B47385" w:rsidP="00F8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Т.В.</w:t>
            </w:r>
          </w:p>
        </w:tc>
        <w:tc>
          <w:tcPr>
            <w:tcW w:w="1559" w:type="dxa"/>
          </w:tcPr>
          <w:p w:rsidR="00B47385" w:rsidRDefault="00B47385" w:rsidP="00F8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B47385" w:rsidRDefault="00B47385" w:rsidP="00F8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B47385" w:rsidRPr="00DA6A01" w:rsidTr="00814A11">
        <w:trPr>
          <w:trHeight w:val="705"/>
        </w:trPr>
        <w:tc>
          <w:tcPr>
            <w:tcW w:w="851" w:type="dxa"/>
          </w:tcPr>
          <w:p w:rsidR="00B47385" w:rsidRDefault="00B47385" w:rsidP="00F05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843" w:type="dxa"/>
          </w:tcPr>
          <w:p w:rsidR="00B47385" w:rsidRDefault="00B47385" w:rsidP="00F05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7" w:type="dxa"/>
          </w:tcPr>
          <w:p w:rsidR="00B47385" w:rsidRDefault="00B47385" w:rsidP="00F8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10" w:type="dxa"/>
          </w:tcPr>
          <w:p w:rsidR="00B47385" w:rsidRDefault="00B47385" w:rsidP="00F8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Кондрашов </w:t>
            </w:r>
            <w:proofErr w:type="spellStart"/>
            <w:r>
              <w:rPr>
                <w:rFonts w:ascii="Times New Roman" w:hAnsi="Times New Roman" w:cs="Times New Roman"/>
              </w:rPr>
              <w:t>Захарий</w:t>
            </w:r>
            <w:proofErr w:type="spellEnd"/>
          </w:p>
        </w:tc>
        <w:tc>
          <w:tcPr>
            <w:tcW w:w="1985" w:type="dxa"/>
          </w:tcPr>
          <w:p w:rsidR="00B47385" w:rsidRDefault="00B47385" w:rsidP="00F8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Лукьянова И.В.</w:t>
            </w:r>
          </w:p>
        </w:tc>
        <w:tc>
          <w:tcPr>
            <w:tcW w:w="1559" w:type="dxa"/>
          </w:tcPr>
          <w:p w:rsidR="00B47385" w:rsidRDefault="00B47385" w:rsidP="00F8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B47385" w:rsidRPr="00DA6A01" w:rsidTr="00814A11">
        <w:trPr>
          <w:trHeight w:val="705"/>
        </w:trPr>
        <w:tc>
          <w:tcPr>
            <w:tcW w:w="851" w:type="dxa"/>
          </w:tcPr>
          <w:p w:rsidR="00B47385" w:rsidRDefault="00B47385" w:rsidP="00F05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B47385" w:rsidRDefault="00B47385" w:rsidP="00F05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7" w:type="dxa"/>
          </w:tcPr>
          <w:p w:rsidR="00B47385" w:rsidRDefault="00B47385" w:rsidP="00B4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B47385" w:rsidRDefault="00B47385" w:rsidP="00B4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10" w:type="dxa"/>
          </w:tcPr>
          <w:p w:rsidR="00B47385" w:rsidRDefault="00B47385" w:rsidP="00F83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Босякова</w:t>
            </w:r>
            <w:proofErr w:type="spellEnd"/>
            <w:r w:rsidR="003F0FD1">
              <w:rPr>
                <w:rFonts w:ascii="Times New Roman" w:hAnsi="Times New Roman" w:cs="Times New Roman"/>
              </w:rPr>
              <w:t xml:space="preserve"> Лиза</w:t>
            </w:r>
          </w:p>
          <w:p w:rsidR="003F0FD1" w:rsidRDefault="003F0FD1" w:rsidP="00F8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Катя</w:t>
            </w:r>
          </w:p>
        </w:tc>
        <w:tc>
          <w:tcPr>
            <w:tcW w:w="1985" w:type="dxa"/>
          </w:tcPr>
          <w:p w:rsidR="00B47385" w:rsidRDefault="003F0FD1" w:rsidP="00F8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Лисицкая О.В.</w:t>
            </w:r>
          </w:p>
        </w:tc>
        <w:tc>
          <w:tcPr>
            <w:tcW w:w="1559" w:type="dxa"/>
          </w:tcPr>
          <w:p w:rsidR="00B47385" w:rsidRDefault="003F0FD1" w:rsidP="00F8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3F0FD1" w:rsidRDefault="003F0FD1" w:rsidP="00F8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B47385" w:rsidRPr="00DA6A01" w:rsidTr="00814A11">
        <w:trPr>
          <w:trHeight w:val="705"/>
        </w:trPr>
        <w:tc>
          <w:tcPr>
            <w:tcW w:w="851" w:type="dxa"/>
          </w:tcPr>
          <w:p w:rsidR="00B47385" w:rsidRDefault="003F0FD1" w:rsidP="00F05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B47385" w:rsidRDefault="003F0FD1" w:rsidP="00F05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7" w:type="dxa"/>
          </w:tcPr>
          <w:p w:rsidR="00B47385" w:rsidRDefault="003F0FD1" w:rsidP="00F8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10" w:type="dxa"/>
          </w:tcPr>
          <w:p w:rsidR="00B47385" w:rsidRDefault="003F0FD1" w:rsidP="00F8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Проценко Валентин</w:t>
            </w:r>
          </w:p>
        </w:tc>
        <w:tc>
          <w:tcPr>
            <w:tcW w:w="1985" w:type="dxa"/>
          </w:tcPr>
          <w:p w:rsidR="00B47385" w:rsidRDefault="003F0FD1" w:rsidP="00F8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Лисицкая О.В.</w:t>
            </w:r>
          </w:p>
        </w:tc>
        <w:tc>
          <w:tcPr>
            <w:tcW w:w="1559" w:type="dxa"/>
          </w:tcPr>
          <w:p w:rsidR="00B47385" w:rsidRDefault="003F0FD1" w:rsidP="00F8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3F0FD1" w:rsidRPr="00DA6A01" w:rsidTr="00814A11">
        <w:trPr>
          <w:trHeight w:val="705"/>
        </w:trPr>
        <w:tc>
          <w:tcPr>
            <w:tcW w:w="851" w:type="dxa"/>
          </w:tcPr>
          <w:p w:rsidR="003F0FD1" w:rsidRDefault="003F0FD1" w:rsidP="00F05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3F0FD1" w:rsidRDefault="003F0FD1" w:rsidP="00F05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</w:t>
            </w:r>
          </w:p>
          <w:p w:rsidR="003F0FD1" w:rsidRDefault="003F0FD1" w:rsidP="00F05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417" w:type="dxa"/>
          </w:tcPr>
          <w:p w:rsidR="003F0FD1" w:rsidRDefault="003F0FD1" w:rsidP="00F8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410" w:type="dxa"/>
          </w:tcPr>
          <w:p w:rsidR="003F0FD1" w:rsidRDefault="003F0FD1" w:rsidP="00F8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Брехова Марина</w:t>
            </w:r>
          </w:p>
        </w:tc>
        <w:tc>
          <w:tcPr>
            <w:tcW w:w="1985" w:type="dxa"/>
          </w:tcPr>
          <w:p w:rsidR="003F0FD1" w:rsidRDefault="003F0FD1" w:rsidP="00F8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Э.П.</w:t>
            </w:r>
          </w:p>
        </w:tc>
        <w:tc>
          <w:tcPr>
            <w:tcW w:w="1559" w:type="dxa"/>
          </w:tcPr>
          <w:p w:rsidR="003F0FD1" w:rsidRDefault="003F0FD1" w:rsidP="00F8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3F0FD1" w:rsidRPr="00DA6A01" w:rsidTr="00814A11">
        <w:trPr>
          <w:trHeight w:val="705"/>
        </w:trPr>
        <w:tc>
          <w:tcPr>
            <w:tcW w:w="851" w:type="dxa"/>
          </w:tcPr>
          <w:p w:rsidR="003F0FD1" w:rsidRDefault="003F0FD1" w:rsidP="00F05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3F0FD1" w:rsidRDefault="003F0FD1" w:rsidP="00F05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17" w:type="dxa"/>
          </w:tcPr>
          <w:p w:rsidR="003F0FD1" w:rsidRDefault="003F0FD1" w:rsidP="00F8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10" w:type="dxa"/>
          </w:tcPr>
          <w:p w:rsidR="003F0FD1" w:rsidRDefault="003F0FD1" w:rsidP="003F0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Брехова Марина</w:t>
            </w:r>
          </w:p>
        </w:tc>
        <w:tc>
          <w:tcPr>
            <w:tcW w:w="1985" w:type="dxa"/>
          </w:tcPr>
          <w:p w:rsidR="003F0FD1" w:rsidRDefault="003F0FD1" w:rsidP="00F83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Гегенава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1559" w:type="dxa"/>
          </w:tcPr>
          <w:p w:rsidR="003F0FD1" w:rsidRDefault="003F0FD1" w:rsidP="00F8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F0FD1" w:rsidRPr="00DA6A01" w:rsidTr="00814A11">
        <w:trPr>
          <w:trHeight w:val="705"/>
        </w:trPr>
        <w:tc>
          <w:tcPr>
            <w:tcW w:w="851" w:type="dxa"/>
          </w:tcPr>
          <w:p w:rsidR="003F0FD1" w:rsidRDefault="003F0FD1" w:rsidP="00F05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3F0FD1" w:rsidRDefault="003F0FD1" w:rsidP="00F05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7" w:type="dxa"/>
          </w:tcPr>
          <w:p w:rsidR="003F0FD1" w:rsidRDefault="003F0FD1" w:rsidP="003F0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3F0FD1" w:rsidRDefault="003F0FD1" w:rsidP="003F0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10" w:type="dxa"/>
          </w:tcPr>
          <w:p w:rsidR="003F0FD1" w:rsidRDefault="003F0FD1" w:rsidP="00F8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Аршавская Ангелина</w:t>
            </w:r>
          </w:p>
          <w:p w:rsidR="003F0FD1" w:rsidRDefault="003F0FD1" w:rsidP="00F8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Лобачева Софья</w:t>
            </w:r>
          </w:p>
        </w:tc>
        <w:tc>
          <w:tcPr>
            <w:tcW w:w="1985" w:type="dxa"/>
          </w:tcPr>
          <w:p w:rsidR="003F0FD1" w:rsidRDefault="003F0FD1" w:rsidP="00F83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Вахрина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1559" w:type="dxa"/>
          </w:tcPr>
          <w:p w:rsidR="003F0FD1" w:rsidRDefault="003F0FD1" w:rsidP="00F8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  <w:p w:rsidR="003F0FD1" w:rsidRDefault="003F0FD1" w:rsidP="00F8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3F0FD1" w:rsidRPr="00DA6A01" w:rsidTr="00814A11">
        <w:trPr>
          <w:trHeight w:val="705"/>
        </w:trPr>
        <w:tc>
          <w:tcPr>
            <w:tcW w:w="851" w:type="dxa"/>
          </w:tcPr>
          <w:p w:rsidR="003F0FD1" w:rsidRDefault="003F0FD1" w:rsidP="00F05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3F0FD1" w:rsidRDefault="003F0FD1" w:rsidP="005F2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7" w:type="dxa"/>
          </w:tcPr>
          <w:p w:rsidR="003F0FD1" w:rsidRDefault="003F0FD1" w:rsidP="005F2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3F0FD1" w:rsidRDefault="003F0FD1" w:rsidP="005F2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10" w:type="dxa"/>
          </w:tcPr>
          <w:p w:rsidR="003F0FD1" w:rsidRDefault="003F0FD1" w:rsidP="00F8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Брехова Марина</w:t>
            </w:r>
          </w:p>
          <w:p w:rsidR="003F0FD1" w:rsidRDefault="003F0FD1" w:rsidP="00F83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Босякова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Лиза</w:t>
            </w:r>
          </w:p>
        </w:tc>
        <w:tc>
          <w:tcPr>
            <w:tcW w:w="1985" w:type="dxa"/>
          </w:tcPr>
          <w:p w:rsidR="003F0FD1" w:rsidRDefault="003F0FD1" w:rsidP="00F83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Вахрина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1559" w:type="dxa"/>
          </w:tcPr>
          <w:p w:rsidR="003F0FD1" w:rsidRDefault="00814A11" w:rsidP="00F8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  <w:p w:rsidR="00814A11" w:rsidRDefault="00814A11" w:rsidP="00F8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814A11" w:rsidRPr="00DA6A01" w:rsidTr="00814A11">
        <w:trPr>
          <w:trHeight w:val="705"/>
        </w:trPr>
        <w:tc>
          <w:tcPr>
            <w:tcW w:w="851" w:type="dxa"/>
          </w:tcPr>
          <w:p w:rsidR="00814A11" w:rsidRDefault="00814A11" w:rsidP="00F05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814A11" w:rsidRDefault="00814A11" w:rsidP="005F2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17" w:type="dxa"/>
          </w:tcPr>
          <w:p w:rsidR="00814A11" w:rsidRDefault="00814A11" w:rsidP="00814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814A11" w:rsidRDefault="00814A11" w:rsidP="00814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10" w:type="dxa"/>
          </w:tcPr>
          <w:p w:rsidR="00814A11" w:rsidRDefault="00814A11" w:rsidP="00F8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Лопатина Алена</w:t>
            </w:r>
          </w:p>
          <w:p w:rsidR="00814A11" w:rsidRDefault="00814A11" w:rsidP="00F8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Брехова Марина</w:t>
            </w:r>
          </w:p>
          <w:p w:rsidR="00814A11" w:rsidRDefault="00814A11" w:rsidP="00F83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14A11" w:rsidRDefault="00814A11" w:rsidP="005F2E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Вахрина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1559" w:type="dxa"/>
          </w:tcPr>
          <w:p w:rsidR="00814A11" w:rsidRDefault="00814A11" w:rsidP="00F8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  <w:p w:rsidR="00814A11" w:rsidRDefault="00814A11" w:rsidP="00F8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814A11" w:rsidRPr="00DA6A01" w:rsidTr="00814A11">
        <w:trPr>
          <w:trHeight w:val="705"/>
        </w:trPr>
        <w:tc>
          <w:tcPr>
            <w:tcW w:w="851" w:type="dxa"/>
          </w:tcPr>
          <w:p w:rsidR="00814A11" w:rsidRDefault="00814A11" w:rsidP="00F05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814A11" w:rsidRDefault="00814A11" w:rsidP="005F2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17" w:type="dxa"/>
          </w:tcPr>
          <w:p w:rsidR="00814A11" w:rsidRDefault="00814A11" w:rsidP="005F2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410" w:type="dxa"/>
          </w:tcPr>
          <w:p w:rsidR="00814A11" w:rsidRDefault="00814A11" w:rsidP="00F8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Жанна</w:t>
            </w:r>
          </w:p>
        </w:tc>
        <w:tc>
          <w:tcPr>
            <w:tcW w:w="1985" w:type="dxa"/>
          </w:tcPr>
          <w:p w:rsidR="00814A11" w:rsidRDefault="00814A11" w:rsidP="00F83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Вахрина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1559" w:type="dxa"/>
          </w:tcPr>
          <w:p w:rsidR="00814A11" w:rsidRDefault="00814A11" w:rsidP="00F8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814A11" w:rsidRDefault="00814A11" w:rsidP="00F838C8">
            <w:pPr>
              <w:rPr>
                <w:rFonts w:ascii="Times New Roman" w:hAnsi="Times New Roman" w:cs="Times New Roman"/>
              </w:rPr>
            </w:pPr>
          </w:p>
        </w:tc>
      </w:tr>
      <w:tr w:rsidR="00814A11" w:rsidRPr="00DA6A01" w:rsidTr="00814A11">
        <w:trPr>
          <w:trHeight w:val="705"/>
        </w:trPr>
        <w:tc>
          <w:tcPr>
            <w:tcW w:w="851" w:type="dxa"/>
          </w:tcPr>
          <w:p w:rsidR="00814A11" w:rsidRDefault="00814A11" w:rsidP="00F05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814A11" w:rsidRDefault="00814A11" w:rsidP="005F2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7" w:type="dxa"/>
          </w:tcPr>
          <w:p w:rsidR="00814A11" w:rsidRDefault="00814A11" w:rsidP="005F2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410" w:type="dxa"/>
          </w:tcPr>
          <w:p w:rsidR="00814A11" w:rsidRDefault="00814A11" w:rsidP="00F8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Проценко Валентин</w:t>
            </w:r>
          </w:p>
        </w:tc>
        <w:tc>
          <w:tcPr>
            <w:tcW w:w="1985" w:type="dxa"/>
          </w:tcPr>
          <w:p w:rsidR="00814A11" w:rsidRDefault="00814A11" w:rsidP="00F8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Лисицкая О.В.</w:t>
            </w:r>
          </w:p>
        </w:tc>
        <w:tc>
          <w:tcPr>
            <w:tcW w:w="1559" w:type="dxa"/>
          </w:tcPr>
          <w:p w:rsidR="00814A11" w:rsidRDefault="00814A11" w:rsidP="00F8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814A11" w:rsidRPr="00DA6A01" w:rsidTr="00814A11">
        <w:trPr>
          <w:trHeight w:val="705"/>
        </w:trPr>
        <w:tc>
          <w:tcPr>
            <w:tcW w:w="851" w:type="dxa"/>
          </w:tcPr>
          <w:p w:rsidR="00814A11" w:rsidRDefault="00814A11" w:rsidP="00F05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814A11" w:rsidRDefault="00814A11" w:rsidP="005F2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17" w:type="dxa"/>
          </w:tcPr>
          <w:p w:rsidR="00814A11" w:rsidRDefault="00814A11" w:rsidP="005F2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410" w:type="dxa"/>
          </w:tcPr>
          <w:p w:rsidR="00814A11" w:rsidRDefault="00814A11" w:rsidP="00F8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Эдуард</w:t>
            </w:r>
          </w:p>
        </w:tc>
        <w:tc>
          <w:tcPr>
            <w:tcW w:w="1985" w:type="dxa"/>
          </w:tcPr>
          <w:p w:rsidR="00814A11" w:rsidRDefault="00814A11" w:rsidP="00F8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Фельдман Г.А.</w:t>
            </w:r>
          </w:p>
        </w:tc>
        <w:tc>
          <w:tcPr>
            <w:tcW w:w="1559" w:type="dxa"/>
          </w:tcPr>
          <w:p w:rsidR="00814A11" w:rsidRDefault="00814A11" w:rsidP="00F8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814A11" w:rsidRPr="00DA6A01" w:rsidTr="00814A11">
        <w:trPr>
          <w:trHeight w:val="705"/>
        </w:trPr>
        <w:tc>
          <w:tcPr>
            <w:tcW w:w="851" w:type="dxa"/>
          </w:tcPr>
          <w:p w:rsidR="00814A11" w:rsidRDefault="00814A11" w:rsidP="00F05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814A11" w:rsidRDefault="00814A11" w:rsidP="005F2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17" w:type="dxa"/>
          </w:tcPr>
          <w:p w:rsidR="00814A11" w:rsidRDefault="00814A11" w:rsidP="005F2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410" w:type="dxa"/>
          </w:tcPr>
          <w:p w:rsidR="00814A11" w:rsidRDefault="00814A11" w:rsidP="00F83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Середкин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Саша</w:t>
            </w:r>
          </w:p>
        </w:tc>
        <w:tc>
          <w:tcPr>
            <w:tcW w:w="1985" w:type="dxa"/>
          </w:tcPr>
          <w:p w:rsidR="00814A11" w:rsidRDefault="00814A11" w:rsidP="00F8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Фельдман Г.А.</w:t>
            </w:r>
          </w:p>
        </w:tc>
        <w:tc>
          <w:tcPr>
            <w:tcW w:w="1559" w:type="dxa"/>
          </w:tcPr>
          <w:p w:rsidR="00814A11" w:rsidRDefault="00814A11" w:rsidP="00F8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814A11" w:rsidRPr="00DA6A01" w:rsidTr="00814A11">
        <w:trPr>
          <w:trHeight w:val="705"/>
        </w:trPr>
        <w:tc>
          <w:tcPr>
            <w:tcW w:w="851" w:type="dxa"/>
          </w:tcPr>
          <w:p w:rsidR="00814A11" w:rsidRDefault="00814A11" w:rsidP="00F05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814A11" w:rsidRDefault="00814A11" w:rsidP="005F2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17" w:type="dxa"/>
          </w:tcPr>
          <w:p w:rsidR="00814A11" w:rsidRDefault="00814A11" w:rsidP="005F2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410" w:type="dxa"/>
          </w:tcPr>
          <w:p w:rsidR="00814A11" w:rsidRDefault="00814A11" w:rsidP="00F8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Кондрашов </w:t>
            </w:r>
            <w:proofErr w:type="spellStart"/>
            <w:r>
              <w:rPr>
                <w:rFonts w:ascii="Times New Roman" w:hAnsi="Times New Roman" w:cs="Times New Roman"/>
              </w:rPr>
              <w:t>Захарий</w:t>
            </w:r>
            <w:proofErr w:type="spellEnd"/>
          </w:p>
        </w:tc>
        <w:tc>
          <w:tcPr>
            <w:tcW w:w="1985" w:type="dxa"/>
          </w:tcPr>
          <w:p w:rsidR="00814A11" w:rsidRDefault="00814A11" w:rsidP="00F8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Фельдман Г.А.</w:t>
            </w:r>
          </w:p>
        </w:tc>
        <w:tc>
          <w:tcPr>
            <w:tcW w:w="1559" w:type="dxa"/>
          </w:tcPr>
          <w:p w:rsidR="00814A11" w:rsidRDefault="00503761" w:rsidP="00F8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</w:tbl>
    <w:p w:rsidR="009D1F21" w:rsidRDefault="009D1F21" w:rsidP="009D1F21">
      <w:pPr>
        <w:jc w:val="center"/>
        <w:rPr>
          <w:rFonts w:ascii="Times New Roman" w:hAnsi="Times New Roman" w:cs="Times New Roman"/>
          <w:b/>
        </w:rPr>
      </w:pPr>
    </w:p>
    <w:p w:rsidR="00503761" w:rsidRPr="00503761" w:rsidRDefault="00503761" w:rsidP="00503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03761">
        <w:rPr>
          <w:rFonts w:ascii="Times New Roman" w:hAnsi="Times New Roman" w:cs="Times New Roman"/>
          <w:sz w:val="28"/>
          <w:szCs w:val="28"/>
        </w:rPr>
        <w:t>Побед</w:t>
      </w:r>
      <w:r w:rsidR="003F29EA">
        <w:rPr>
          <w:rFonts w:ascii="Times New Roman" w:hAnsi="Times New Roman" w:cs="Times New Roman"/>
          <w:sz w:val="28"/>
          <w:szCs w:val="28"/>
        </w:rPr>
        <w:t>ители школьного этапа олимпиады, учащиеся 11-го класса</w:t>
      </w:r>
      <w:proofErr w:type="gramStart"/>
      <w:r w:rsidR="003F29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F29EA">
        <w:rPr>
          <w:rFonts w:ascii="Times New Roman" w:hAnsi="Times New Roman" w:cs="Times New Roman"/>
          <w:sz w:val="28"/>
          <w:szCs w:val="28"/>
        </w:rPr>
        <w:t>участвовали в муниципальном туре</w:t>
      </w:r>
      <w:r w:rsidRPr="00503761">
        <w:rPr>
          <w:rFonts w:ascii="Times New Roman" w:hAnsi="Times New Roman" w:cs="Times New Roman"/>
          <w:sz w:val="28"/>
          <w:szCs w:val="28"/>
        </w:rPr>
        <w:t xml:space="preserve"> и стали призерами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382" w:rsidRDefault="009D1F21" w:rsidP="0030138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3F29EA">
        <w:rPr>
          <w:rFonts w:ascii="Times New Roman" w:hAnsi="Times New Roman" w:cs="Times New Roman"/>
          <w:sz w:val="28"/>
        </w:rPr>
        <w:t xml:space="preserve">    </w:t>
      </w:r>
      <w:r w:rsidR="00301382">
        <w:rPr>
          <w:rFonts w:ascii="Times New Roman" w:hAnsi="Times New Roman" w:cs="Times New Roman"/>
          <w:sz w:val="28"/>
        </w:rPr>
        <w:t xml:space="preserve"> </w:t>
      </w:r>
      <w:r w:rsidRPr="009D1F21">
        <w:rPr>
          <w:rFonts w:ascii="Times New Roman" w:hAnsi="Times New Roman" w:cs="Times New Roman"/>
          <w:sz w:val="28"/>
        </w:rPr>
        <w:t>В работе с учащимися школа руководствуется законом «Об образовании», Типовыми положениями об ОУ, Уставом школы, методическими рекомендациями</w:t>
      </w:r>
      <w:r w:rsidR="00301382">
        <w:rPr>
          <w:rFonts w:ascii="Times New Roman" w:hAnsi="Times New Roman" w:cs="Times New Roman"/>
          <w:sz w:val="28"/>
        </w:rPr>
        <w:t xml:space="preserve">, </w:t>
      </w:r>
      <w:r w:rsidRPr="009D1F21">
        <w:rPr>
          <w:rFonts w:ascii="Times New Roman" w:hAnsi="Times New Roman" w:cs="Times New Roman"/>
          <w:sz w:val="28"/>
        </w:rPr>
        <w:t xml:space="preserve">локальными актами и внутришкольными приказами. </w:t>
      </w:r>
      <w:r w:rsidR="00301382">
        <w:rPr>
          <w:rFonts w:ascii="Times New Roman" w:hAnsi="Times New Roman" w:cs="Times New Roman"/>
          <w:sz w:val="28"/>
        </w:rPr>
        <w:t xml:space="preserve">  </w:t>
      </w:r>
    </w:p>
    <w:p w:rsidR="009D1F21" w:rsidRPr="009D1F21" w:rsidRDefault="003F29EA" w:rsidP="0030138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301382">
        <w:rPr>
          <w:rFonts w:ascii="Times New Roman" w:hAnsi="Times New Roman" w:cs="Times New Roman"/>
          <w:sz w:val="28"/>
        </w:rPr>
        <w:t xml:space="preserve"> </w:t>
      </w:r>
      <w:r w:rsidR="009D1F21" w:rsidRPr="009D1F21">
        <w:rPr>
          <w:rFonts w:ascii="Times New Roman" w:hAnsi="Times New Roman" w:cs="Times New Roman"/>
          <w:sz w:val="28"/>
        </w:rPr>
        <w:t>Учебный план школы на 201</w:t>
      </w:r>
      <w:r w:rsidR="009D1F21">
        <w:rPr>
          <w:rFonts w:ascii="Times New Roman" w:hAnsi="Times New Roman" w:cs="Times New Roman"/>
          <w:sz w:val="28"/>
        </w:rPr>
        <w:t>7</w:t>
      </w:r>
      <w:r w:rsidR="009D1F21" w:rsidRPr="009D1F21">
        <w:rPr>
          <w:rFonts w:ascii="Times New Roman" w:hAnsi="Times New Roman" w:cs="Times New Roman"/>
          <w:sz w:val="28"/>
        </w:rPr>
        <w:t>/1</w:t>
      </w:r>
      <w:r w:rsidR="009D1F21">
        <w:rPr>
          <w:rFonts w:ascii="Times New Roman" w:hAnsi="Times New Roman" w:cs="Times New Roman"/>
          <w:sz w:val="28"/>
        </w:rPr>
        <w:t xml:space="preserve">8 </w:t>
      </w:r>
      <w:r w:rsidR="009D1F21" w:rsidRPr="009D1F21">
        <w:rPr>
          <w:rFonts w:ascii="Times New Roman" w:hAnsi="Times New Roman" w:cs="Times New Roman"/>
          <w:sz w:val="28"/>
        </w:rPr>
        <w:t xml:space="preserve">учебный год для начальной и основной общеобразовательной школы составлен на основе примерного учебного плана для образовательных учреждений. </w:t>
      </w:r>
      <w:r>
        <w:rPr>
          <w:rFonts w:ascii="Times New Roman" w:hAnsi="Times New Roman" w:cs="Times New Roman"/>
          <w:sz w:val="28"/>
        </w:rPr>
        <w:t xml:space="preserve">Для учащихся </w:t>
      </w:r>
      <w:r w:rsidR="009D1F21" w:rsidRPr="009D1F21">
        <w:rPr>
          <w:rFonts w:ascii="Times New Roman" w:hAnsi="Times New Roman" w:cs="Times New Roman"/>
          <w:sz w:val="28"/>
        </w:rPr>
        <w:t xml:space="preserve">старших классов </w:t>
      </w:r>
      <w:r>
        <w:rPr>
          <w:rFonts w:ascii="Times New Roman" w:hAnsi="Times New Roman" w:cs="Times New Roman"/>
          <w:sz w:val="28"/>
        </w:rPr>
        <w:t xml:space="preserve">был </w:t>
      </w:r>
      <w:r w:rsidR="009D1F21" w:rsidRPr="009D1F21">
        <w:rPr>
          <w:rFonts w:ascii="Times New Roman" w:hAnsi="Times New Roman" w:cs="Times New Roman"/>
          <w:sz w:val="28"/>
        </w:rPr>
        <w:t xml:space="preserve">составлен </w:t>
      </w:r>
      <w:r>
        <w:rPr>
          <w:rFonts w:ascii="Times New Roman" w:hAnsi="Times New Roman" w:cs="Times New Roman"/>
          <w:sz w:val="28"/>
        </w:rPr>
        <w:t>индивидуальный у</w:t>
      </w:r>
      <w:r w:rsidRPr="009D1F21">
        <w:rPr>
          <w:rFonts w:ascii="Times New Roman" w:hAnsi="Times New Roman" w:cs="Times New Roman"/>
          <w:sz w:val="28"/>
        </w:rPr>
        <w:t xml:space="preserve">чебный план </w:t>
      </w:r>
      <w:r w:rsidR="009D1F21" w:rsidRPr="009D1F21">
        <w:rPr>
          <w:rFonts w:ascii="Times New Roman" w:hAnsi="Times New Roman" w:cs="Times New Roman"/>
          <w:sz w:val="28"/>
        </w:rPr>
        <w:t xml:space="preserve">на основе Базисного учебного плана для среднего (полного) общего образования. </w:t>
      </w:r>
    </w:p>
    <w:p w:rsidR="009D1F21" w:rsidRPr="009D1F21" w:rsidRDefault="00301382" w:rsidP="003013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</w:t>
      </w:r>
      <w:r w:rsidR="009D1F21" w:rsidRPr="009D1F21">
        <w:rPr>
          <w:rFonts w:ascii="Times New Roman" w:eastAsia="Calibri" w:hAnsi="Times New Roman" w:cs="Times New Roman"/>
          <w:sz w:val="28"/>
          <w:szCs w:val="28"/>
        </w:rPr>
        <w:t>В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9D1F21" w:rsidRPr="009D1F21">
        <w:rPr>
          <w:rFonts w:ascii="Times New Roman" w:eastAsia="Calibri" w:hAnsi="Times New Roman" w:cs="Times New Roman"/>
          <w:sz w:val="28"/>
          <w:szCs w:val="28"/>
        </w:rPr>
        <w:t>-1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3F29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1F21" w:rsidRPr="009D1F21">
        <w:rPr>
          <w:rFonts w:ascii="Times New Roman" w:eastAsia="Calibri" w:hAnsi="Times New Roman" w:cs="Times New Roman"/>
          <w:sz w:val="28"/>
          <w:szCs w:val="28"/>
        </w:rPr>
        <w:t>учебном году обучение было организовано на основании образовательной программы начального общего образования ФГОС</w:t>
      </w:r>
      <w:r w:rsidR="009D1F21">
        <w:rPr>
          <w:rFonts w:ascii="Times New Roman" w:eastAsia="Calibri" w:hAnsi="Times New Roman" w:cs="Times New Roman"/>
          <w:sz w:val="28"/>
          <w:szCs w:val="28"/>
        </w:rPr>
        <w:t xml:space="preserve"> НОО</w:t>
      </w:r>
      <w:r w:rsidR="009D1F21" w:rsidRPr="009D1F21">
        <w:rPr>
          <w:rFonts w:ascii="Times New Roman" w:eastAsia="Calibri" w:hAnsi="Times New Roman" w:cs="Times New Roman"/>
          <w:sz w:val="28"/>
          <w:szCs w:val="28"/>
        </w:rPr>
        <w:t xml:space="preserve">, ФГОС </w:t>
      </w:r>
      <w:r w:rsidR="009D1F21">
        <w:rPr>
          <w:rFonts w:ascii="Times New Roman" w:eastAsia="Calibri" w:hAnsi="Times New Roman" w:cs="Times New Roman"/>
          <w:sz w:val="28"/>
          <w:szCs w:val="28"/>
        </w:rPr>
        <w:t>ООО для 5-7 классов</w:t>
      </w:r>
      <w:r w:rsidR="009D1F21" w:rsidRPr="009D1F21">
        <w:rPr>
          <w:rFonts w:ascii="Times New Roman" w:eastAsia="Calibri" w:hAnsi="Times New Roman" w:cs="Times New Roman"/>
          <w:sz w:val="28"/>
          <w:szCs w:val="28"/>
        </w:rPr>
        <w:t xml:space="preserve">, образовательной программы </w:t>
      </w:r>
      <w:r w:rsidR="009D1F21">
        <w:rPr>
          <w:rFonts w:ascii="Times New Roman" w:eastAsia="Calibri" w:hAnsi="Times New Roman" w:cs="Times New Roman"/>
          <w:sz w:val="28"/>
          <w:szCs w:val="28"/>
        </w:rPr>
        <w:t xml:space="preserve">ФК </w:t>
      </w:r>
      <w:r w:rsidR="009D1F21" w:rsidRPr="009D1F21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9D1F21">
        <w:rPr>
          <w:rFonts w:ascii="Times New Roman" w:eastAsia="Calibri" w:hAnsi="Times New Roman" w:cs="Times New Roman"/>
          <w:sz w:val="28"/>
          <w:szCs w:val="28"/>
        </w:rPr>
        <w:t>8,11</w:t>
      </w:r>
      <w:r w:rsidR="009D1F21" w:rsidRPr="009D1F21">
        <w:rPr>
          <w:rFonts w:ascii="Times New Roman" w:eastAsia="Calibri" w:hAnsi="Times New Roman" w:cs="Times New Roman"/>
          <w:sz w:val="28"/>
          <w:szCs w:val="28"/>
        </w:rPr>
        <w:t xml:space="preserve"> классов</w:t>
      </w:r>
      <w:r w:rsidR="009D1F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1F21" w:rsidRPr="00301382" w:rsidRDefault="00301382" w:rsidP="003013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D1F21" w:rsidRPr="009D1F21">
        <w:rPr>
          <w:rFonts w:ascii="Times New Roman" w:eastAsia="Calibri" w:hAnsi="Times New Roman" w:cs="Times New Roman"/>
          <w:sz w:val="28"/>
          <w:szCs w:val="28"/>
        </w:rPr>
        <w:t>С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9D1F21" w:rsidRPr="009D1F21">
        <w:rPr>
          <w:rFonts w:ascii="Times New Roman" w:eastAsia="Calibri" w:hAnsi="Times New Roman" w:cs="Times New Roman"/>
          <w:sz w:val="28"/>
          <w:szCs w:val="28"/>
        </w:rPr>
        <w:t>-201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9D1F21" w:rsidRPr="009D1F21">
        <w:rPr>
          <w:rFonts w:ascii="Times New Roman" w:eastAsia="Calibri" w:hAnsi="Times New Roman" w:cs="Times New Roman"/>
          <w:sz w:val="28"/>
          <w:szCs w:val="28"/>
        </w:rPr>
        <w:t xml:space="preserve"> года обучающиеся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9D1F21" w:rsidRPr="009D1F21">
        <w:rPr>
          <w:rFonts w:ascii="Times New Roman" w:eastAsia="Calibri" w:hAnsi="Times New Roman" w:cs="Times New Roman"/>
          <w:sz w:val="28"/>
          <w:szCs w:val="28"/>
        </w:rPr>
        <w:t xml:space="preserve"> класса обучаются по ФГОС ООО. Для ведения предметов по ФГОС ООО учителями-предметниками составлены рабочие программы в соответствии с федеральными программами. Учебники соответствуют государственному стандарту. </w:t>
      </w:r>
      <w:r w:rsidR="009D1F21" w:rsidRPr="009D1F21">
        <w:rPr>
          <w:rFonts w:ascii="Times New Roman" w:hAnsi="Times New Roman" w:cs="Times New Roman"/>
          <w:sz w:val="28"/>
          <w:szCs w:val="28"/>
        </w:rPr>
        <w:t>Применяя в своей работе разнообразные и разноуровневые формы обучения, учителя создали все необходимые условия для реализации обучения детей с разными способностями, с разной степенью усвоения учебного материала.</w:t>
      </w:r>
    </w:p>
    <w:p w:rsidR="009D1F21" w:rsidRPr="009D1F21" w:rsidRDefault="00301382" w:rsidP="00301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1F21" w:rsidRPr="009D1F21">
        <w:rPr>
          <w:rFonts w:ascii="Times New Roman" w:hAnsi="Times New Roman" w:cs="Times New Roman"/>
          <w:sz w:val="28"/>
          <w:szCs w:val="28"/>
        </w:rPr>
        <w:t xml:space="preserve">Анализ учебно-воспитательного процесса производился по результатам проверок </w:t>
      </w:r>
      <w:r>
        <w:rPr>
          <w:rFonts w:ascii="Times New Roman" w:hAnsi="Times New Roman" w:cs="Times New Roman"/>
          <w:sz w:val="28"/>
          <w:szCs w:val="28"/>
        </w:rPr>
        <w:t>УУД</w:t>
      </w:r>
      <w:r w:rsidR="009D1F21" w:rsidRPr="009D1F21">
        <w:rPr>
          <w:rFonts w:ascii="Times New Roman" w:hAnsi="Times New Roman" w:cs="Times New Roman"/>
          <w:sz w:val="28"/>
          <w:szCs w:val="28"/>
        </w:rPr>
        <w:t xml:space="preserve"> учащихся, проводимых в различной форме:</w:t>
      </w:r>
    </w:p>
    <w:p w:rsidR="009D1F21" w:rsidRPr="009D1F21" w:rsidRDefault="009D1F21" w:rsidP="00301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F21">
        <w:rPr>
          <w:rFonts w:ascii="Times New Roman" w:hAnsi="Times New Roman" w:cs="Times New Roman"/>
          <w:sz w:val="28"/>
          <w:szCs w:val="28"/>
        </w:rPr>
        <w:t>1.</w:t>
      </w:r>
      <w:r w:rsidR="00301382">
        <w:rPr>
          <w:rFonts w:ascii="Times New Roman" w:hAnsi="Times New Roman" w:cs="Times New Roman"/>
          <w:sz w:val="28"/>
          <w:szCs w:val="28"/>
        </w:rPr>
        <w:t>А</w:t>
      </w:r>
      <w:r w:rsidRPr="009D1F21">
        <w:rPr>
          <w:rFonts w:ascii="Times New Roman" w:hAnsi="Times New Roman" w:cs="Times New Roman"/>
          <w:sz w:val="28"/>
          <w:szCs w:val="28"/>
        </w:rPr>
        <w:t>дминистративные контрольные работы;</w:t>
      </w:r>
    </w:p>
    <w:p w:rsidR="009D1F21" w:rsidRPr="009D1F21" w:rsidRDefault="009D1F21" w:rsidP="00301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F21">
        <w:rPr>
          <w:rFonts w:ascii="Times New Roman" w:hAnsi="Times New Roman" w:cs="Times New Roman"/>
          <w:sz w:val="28"/>
          <w:szCs w:val="28"/>
        </w:rPr>
        <w:t>2.</w:t>
      </w:r>
      <w:r w:rsidR="00301382">
        <w:rPr>
          <w:rFonts w:ascii="Times New Roman" w:hAnsi="Times New Roman" w:cs="Times New Roman"/>
          <w:sz w:val="28"/>
          <w:szCs w:val="28"/>
        </w:rPr>
        <w:t>Комплекные диагностические работы</w:t>
      </w:r>
      <w:r w:rsidRPr="009D1F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1F21" w:rsidRPr="009D1F21" w:rsidRDefault="009D1F21" w:rsidP="00301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F21">
        <w:rPr>
          <w:rFonts w:ascii="Times New Roman" w:hAnsi="Times New Roman" w:cs="Times New Roman"/>
          <w:sz w:val="28"/>
          <w:szCs w:val="28"/>
        </w:rPr>
        <w:t>3. ВПР.</w:t>
      </w:r>
    </w:p>
    <w:p w:rsidR="00301382" w:rsidRPr="00301382" w:rsidRDefault="003F29EA" w:rsidP="003F2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1382" w:rsidRPr="00301382">
        <w:rPr>
          <w:rFonts w:ascii="Times New Roman" w:hAnsi="Times New Roman" w:cs="Times New Roman"/>
          <w:sz w:val="28"/>
          <w:szCs w:val="28"/>
        </w:rPr>
        <w:t xml:space="preserve">Согласно  плану </w:t>
      </w:r>
      <w:r w:rsidR="00301382">
        <w:rPr>
          <w:rFonts w:ascii="Times New Roman" w:hAnsi="Times New Roman" w:cs="Times New Roman"/>
          <w:sz w:val="28"/>
          <w:szCs w:val="28"/>
        </w:rPr>
        <w:t xml:space="preserve">ВШК </w:t>
      </w:r>
      <w:r w:rsidR="00301382" w:rsidRPr="00301382">
        <w:rPr>
          <w:rFonts w:ascii="Times New Roman" w:hAnsi="Times New Roman" w:cs="Times New Roman"/>
          <w:sz w:val="28"/>
          <w:szCs w:val="28"/>
        </w:rPr>
        <w:t>в течение 201</w:t>
      </w:r>
      <w:r w:rsidR="00301382">
        <w:rPr>
          <w:rFonts w:ascii="Times New Roman" w:hAnsi="Times New Roman" w:cs="Times New Roman"/>
          <w:sz w:val="28"/>
          <w:szCs w:val="28"/>
        </w:rPr>
        <w:t>7</w:t>
      </w:r>
      <w:r w:rsidR="00301382" w:rsidRPr="00301382">
        <w:rPr>
          <w:rFonts w:ascii="Times New Roman" w:hAnsi="Times New Roman" w:cs="Times New Roman"/>
          <w:sz w:val="28"/>
          <w:szCs w:val="28"/>
        </w:rPr>
        <w:t>-201</w:t>
      </w:r>
      <w:r w:rsidR="00301382">
        <w:rPr>
          <w:rFonts w:ascii="Times New Roman" w:hAnsi="Times New Roman" w:cs="Times New Roman"/>
          <w:sz w:val="28"/>
          <w:szCs w:val="28"/>
        </w:rPr>
        <w:t>8</w:t>
      </w:r>
      <w:r w:rsidR="00301382" w:rsidRPr="00301382">
        <w:rPr>
          <w:rFonts w:ascii="Times New Roman" w:hAnsi="Times New Roman" w:cs="Times New Roman"/>
          <w:sz w:val="28"/>
          <w:szCs w:val="28"/>
        </w:rPr>
        <w:t xml:space="preserve"> учебного года проходили </w:t>
      </w:r>
      <w:r w:rsidR="00301382">
        <w:rPr>
          <w:rFonts w:ascii="Times New Roman" w:hAnsi="Times New Roman" w:cs="Times New Roman"/>
          <w:sz w:val="28"/>
          <w:szCs w:val="28"/>
        </w:rPr>
        <w:t xml:space="preserve">диагностические </w:t>
      </w:r>
      <w:r w:rsidR="00301382" w:rsidRPr="00301382">
        <w:rPr>
          <w:rFonts w:ascii="Times New Roman" w:hAnsi="Times New Roman" w:cs="Times New Roman"/>
          <w:sz w:val="28"/>
          <w:szCs w:val="28"/>
        </w:rPr>
        <w:t xml:space="preserve"> контрольные работы, ВПР 4, 5, 6, 11  классов согласно графику.</w:t>
      </w:r>
    </w:p>
    <w:p w:rsidR="00301382" w:rsidRPr="00301382" w:rsidRDefault="00301382" w:rsidP="008D11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9EA">
        <w:rPr>
          <w:rFonts w:ascii="Times New Roman" w:hAnsi="Times New Roman" w:cs="Times New Roman"/>
          <w:bCs/>
          <w:iCs/>
          <w:sz w:val="28"/>
          <w:szCs w:val="28"/>
        </w:rPr>
        <w:t>Цель:</w:t>
      </w:r>
      <w:r w:rsidRPr="00301382">
        <w:rPr>
          <w:rFonts w:ascii="Times New Roman" w:hAnsi="Times New Roman" w:cs="Times New Roman"/>
          <w:sz w:val="28"/>
          <w:szCs w:val="28"/>
        </w:rPr>
        <w:t xml:space="preserve"> выявить уровень универсальных учебных действий – (знаний, умений и навыков) учащихся школы; отследить динамику обученности учащихся, провести коррекцию деятельности учителя и учеников для предупреждения неуспеваемости. Срезы проходили в форме контрольных работ, диктантов, тестов, ВПР. На заседаниях </w:t>
      </w:r>
      <w:r w:rsidR="008D111C">
        <w:rPr>
          <w:rFonts w:ascii="Times New Roman" w:hAnsi="Times New Roman" w:cs="Times New Roman"/>
          <w:sz w:val="28"/>
          <w:szCs w:val="28"/>
        </w:rPr>
        <w:t>при директоре</w:t>
      </w:r>
      <w:r w:rsidRPr="00301382">
        <w:rPr>
          <w:rFonts w:ascii="Times New Roman" w:hAnsi="Times New Roman" w:cs="Times New Roman"/>
          <w:sz w:val="28"/>
          <w:szCs w:val="28"/>
        </w:rPr>
        <w:t xml:space="preserve"> </w:t>
      </w:r>
      <w:r w:rsidR="008D111C">
        <w:rPr>
          <w:rFonts w:ascii="Times New Roman" w:hAnsi="Times New Roman" w:cs="Times New Roman"/>
          <w:sz w:val="28"/>
          <w:szCs w:val="28"/>
        </w:rPr>
        <w:t>были</w:t>
      </w:r>
      <w:r w:rsidRPr="00301382">
        <w:rPr>
          <w:rFonts w:ascii="Times New Roman" w:hAnsi="Times New Roman" w:cs="Times New Roman"/>
          <w:sz w:val="28"/>
          <w:szCs w:val="28"/>
        </w:rPr>
        <w:t xml:space="preserve"> проанализированы результаты данных работ, выявлены типичные ошибки, спланирована работа над ними.</w:t>
      </w:r>
    </w:p>
    <w:p w:rsidR="00301382" w:rsidRPr="00301382" w:rsidRDefault="008D111C" w:rsidP="008D111C">
      <w:pPr>
        <w:pStyle w:val="a7"/>
      </w:pPr>
      <w:r>
        <w:t xml:space="preserve">   </w:t>
      </w:r>
      <w:r w:rsidR="00301382" w:rsidRPr="00301382">
        <w:t xml:space="preserve">Результаты </w:t>
      </w:r>
      <w:r>
        <w:t>ВПР</w:t>
      </w:r>
      <w:r w:rsidR="00301382" w:rsidRPr="00301382">
        <w:t xml:space="preserve"> в 201</w:t>
      </w:r>
      <w:r>
        <w:t>7</w:t>
      </w:r>
      <w:r w:rsidR="00301382" w:rsidRPr="00301382">
        <w:t>-201</w:t>
      </w:r>
      <w:r>
        <w:t>8</w:t>
      </w:r>
      <w:r w:rsidR="00301382" w:rsidRPr="00301382">
        <w:t xml:space="preserve"> учебном год</w:t>
      </w:r>
      <w:r w:rsidR="00B4426A">
        <w:t xml:space="preserve">у </w:t>
      </w:r>
      <w:r w:rsidR="00F054ED">
        <w:t>(</w:t>
      </w:r>
      <w:r>
        <w:t>приложение</w:t>
      </w:r>
      <w:r w:rsidR="00B4426A">
        <w:t xml:space="preserve"> «Аналитическая справка»</w:t>
      </w:r>
      <w:r>
        <w:t>)</w:t>
      </w:r>
    </w:p>
    <w:p w:rsidR="00301382" w:rsidRPr="00301382" w:rsidRDefault="00301382" w:rsidP="008D111C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382">
        <w:rPr>
          <w:rFonts w:ascii="Times New Roman" w:hAnsi="Times New Roman" w:cs="Times New Roman"/>
          <w:bCs/>
          <w:sz w:val="28"/>
          <w:szCs w:val="28"/>
        </w:rPr>
        <w:t>Администрация школы по результатам мониторингов рекомендовала следующее:</w:t>
      </w:r>
    </w:p>
    <w:p w:rsidR="00301382" w:rsidRPr="00301382" w:rsidRDefault="00301382" w:rsidP="008D111C">
      <w:pPr>
        <w:pStyle w:val="a5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01382">
        <w:rPr>
          <w:rFonts w:ascii="Times New Roman" w:hAnsi="Times New Roman" w:cs="Times New Roman"/>
          <w:bCs/>
          <w:sz w:val="28"/>
          <w:szCs w:val="28"/>
          <w:lang w:eastAsia="ru-RU"/>
        </w:rPr>
        <w:t>Проанализировать все типичные ошибки с подробным разбором решения всех заданий.</w:t>
      </w:r>
    </w:p>
    <w:p w:rsidR="00301382" w:rsidRPr="00301382" w:rsidRDefault="00301382" w:rsidP="00301382">
      <w:pPr>
        <w:pStyle w:val="a5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01382">
        <w:rPr>
          <w:rFonts w:ascii="Times New Roman" w:hAnsi="Times New Roman" w:cs="Times New Roman"/>
          <w:bCs/>
          <w:sz w:val="28"/>
          <w:szCs w:val="28"/>
          <w:lang w:eastAsia="ru-RU"/>
        </w:rPr>
        <w:t>Учителям-предметникам при подготовке к урокам учитывать те задания, при выполнении которых было допущено наибольшее количество ошибок, организовать повторение по тем темам и разделам предметов, где учащиеся показали низкий уровень знаний.</w:t>
      </w:r>
    </w:p>
    <w:p w:rsidR="00301382" w:rsidRPr="00301382" w:rsidRDefault="00301382" w:rsidP="00301382">
      <w:pPr>
        <w:pStyle w:val="a5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01382">
        <w:rPr>
          <w:rFonts w:ascii="Times New Roman" w:hAnsi="Times New Roman" w:cs="Times New Roman"/>
          <w:bCs/>
          <w:sz w:val="28"/>
          <w:szCs w:val="28"/>
          <w:lang w:eastAsia="ru-RU"/>
        </w:rPr>
        <w:t>Учителям-предметникам усилить работу со слабоуспевающими и неуспевающими учащимися, продумывать работу с этой категорией на каждом этапе урока.</w:t>
      </w:r>
    </w:p>
    <w:p w:rsidR="00301382" w:rsidRPr="00301382" w:rsidRDefault="00301382" w:rsidP="00301382">
      <w:pPr>
        <w:pStyle w:val="a5"/>
        <w:numPr>
          <w:ilvl w:val="1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301382">
        <w:rPr>
          <w:rFonts w:ascii="Times New Roman" w:hAnsi="Times New Roman" w:cs="Times New Roman"/>
          <w:sz w:val="28"/>
          <w:szCs w:val="28"/>
        </w:rPr>
        <w:t>Учителям-предметникам разработать меры по повышению показателей качества обучения.</w:t>
      </w:r>
    </w:p>
    <w:p w:rsidR="00301382" w:rsidRPr="00301382" w:rsidRDefault="00301382" w:rsidP="00301382">
      <w:pPr>
        <w:pStyle w:val="a5"/>
        <w:tabs>
          <w:tab w:val="left" w:pos="6060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01382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</w:p>
    <w:p w:rsidR="003F29EA" w:rsidRDefault="00541F00" w:rsidP="00301382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F0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301382" w:rsidRPr="00301382" w:rsidRDefault="00541F00" w:rsidP="00301382">
      <w:pPr>
        <w:pStyle w:val="a5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41F00">
        <w:rPr>
          <w:rFonts w:ascii="Times New Roman" w:hAnsi="Times New Roman" w:cs="Times New Roman"/>
          <w:b/>
          <w:sz w:val="28"/>
          <w:szCs w:val="28"/>
        </w:rPr>
        <w:lastRenderedPageBreak/>
        <w:t>Итоги обучения по школе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41F00" w:rsidRDefault="00541F00" w:rsidP="00541F00">
      <w:pPr>
        <w:spacing w:line="240" w:lineRule="auto"/>
        <w:rPr>
          <w:rFonts w:ascii="Times New Roman" w:hAnsi="Times New Roman" w:cs="Times New Roman"/>
          <w:sz w:val="28"/>
        </w:rPr>
      </w:pPr>
      <w:r w:rsidRPr="00541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1F00">
        <w:rPr>
          <w:rFonts w:ascii="Times New Roman" w:hAnsi="Times New Roman" w:cs="Times New Roman"/>
          <w:sz w:val="28"/>
          <w:szCs w:val="28"/>
        </w:rPr>
        <w:t>На начало учебного года в школе обучалось   58 учащийся.</w:t>
      </w:r>
    </w:p>
    <w:p w:rsidR="00541F00" w:rsidRPr="00541F00" w:rsidRDefault="00541F00" w:rsidP="00541F00">
      <w:pPr>
        <w:spacing w:line="240" w:lineRule="auto"/>
        <w:rPr>
          <w:rFonts w:ascii="Times New Roman" w:hAnsi="Times New Roman" w:cs="Times New Roman"/>
          <w:sz w:val="28"/>
        </w:rPr>
      </w:pPr>
      <w:r w:rsidRPr="00541F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41F00">
        <w:rPr>
          <w:rFonts w:ascii="Times New Roman" w:hAnsi="Times New Roman" w:cs="Times New Roman"/>
          <w:sz w:val="28"/>
          <w:szCs w:val="28"/>
        </w:rPr>
        <w:t>На конец года обучалось 55 учащийся.</w:t>
      </w:r>
    </w:p>
    <w:p w:rsidR="00541F00" w:rsidRPr="00541F00" w:rsidRDefault="00541F00" w:rsidP="00541F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1F00">
        <w:rPr>
          <w:rFonts w:ascii="Times New Roman" w:hAnsi="Times New Roman" w:cs="Times New Roman"/>
          <w:sz w:val="28"/>
          <w:szCs w:val="28"/>
        </w:rPr>
        <w:t xml:space="preserve">         Выбыло - 5, прибыло - 2.</w:t>
      </w:r>
    </w:p>
    <w:p w:rsidR="00541F00" w:rsidRPr="00541F00" w:rsidRDefault="00541F00" w:rsidP="00541F00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541F00">
        <w:rPr>
          <w:rFonts w:ascii="Times New Roman" w:hAnsi="Times New Roman" w:cs="Times New Roman"/>
          <w:sz w:val="28"/>
          <w:szCs w:val="28"/>
        </w:rPr>
        <w:t xml:space="preserve">         В отчетный период оценива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541F00">
        <w:rPr>
          <w:rFonts w:ascii="Times New Roman" w:hAnsi="Times New Roman" w:cs="Times New Roman"/>
          <w:sz w:val="28"/>
          <w:szCs w:val="28"/>
        </w:rPr>
        <w:t xml:space="preserve">   47 учащихся.</w:t>
      </w:r>
      <w:r w:rsidRPr="00541F00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7"/>
        <w:gridCol w:w="999"/>
        <w:gridCol w:w="1248"/>
        <w:gridCol w:w="1577"/>
        <w:gridCol w:w="1245"/>
        <w:gridCol w:w="1984"/>
        <w:gridCol w:w="1849"/>
      </w:tblGrid>
      <w:tr w:rsidR="00541F00" w:rsidRPr="00541F00" w:rsidTr="00541F00">
        <w:trPr>
          <w:cantSplit/>
        </w:trPr>
        <w:tc>
          <w:tcPr>
            <w:tcW w:w="1377" w:type="dxa"/>
            <w:vMerge w:val="restart"/>
          </w:tcPr>
          <w:p w:rsidR="00541F00" w:rsidRPr="00541F00" w:rsidRDefault="00541F00" w:rsidP="001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F00">
              <w:rPr>
                <w:rFonts w:ascii="Times New Roman" w:hAnsi="Times New Roman" w:cs="Times New Roman"/>
                <w:sz w:val="28"/>
                <w:szCs w:val="28"/>
              </w:rPr>
              <w:t>ступени</w:t>
            </w:r>
          </w:p>
          <w:p w:rsidR="00541F00" w:rsidRPr="00541F00" w:rsidRDefault="00541F00" w:rsidP="001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F00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8902" w:type="dxa"/>
            <w:gridSpan w:val="6"/>
          </w:tcPr>
          <w:p w:rsidR="00541F00" w:rsidRPr="00541F00" w:rsidRDefault="00541F00" w:rsidP="001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F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2017/2018 учебный год</w:t>
            </w:r>
          </w:p>
          <w:p w:rsidR="00541F00" w:rsidRPr="00541F00" w:rsidRDefault="00541F00" w:rsidP="001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F00" w:rsidRPr="00541F00" w:rsidTr="00541F00">
        <w:trPr>
          <w:cantSplit/>
        </w:trPr>
        <w:tc>
          <w:tcPr>
            <w:tcW w:w="1377" w:type="dxa"/>
            <w:vMerge/>
          </w:tcPr>
          <w:p w:rsidR="00541F00" w:rsidRPr="00541F00" w:rsidRDefault="00541F00" w:rsidP="001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541F00" w:rsidRPr="00541F00" w:rsidRDefault="00541F00" w:rsidP="001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F00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248" w:type="dxa"/>
          </w:tcPr>
          <w:p w:rsidR="00541F00" w:rsidRPr="00541F00" w:rsidRDefault="00541F00" w:rsidP="001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F00">
              <w:rPr>
                <w:rFonts w:ascii="Times New Roman" w:hAnsi="Times New Roman" w:cs="Times New Roman"/>
                <w:sz w:val="28"/>
                <w:szCs w:val="28"/>
              </w:rPr>
              <w:t>отличники</w:t>
            </w:r>
          </w:p>
        </w:tc>
        <w:tc>
          <w:tcPr>
            <w:tcW w:w="1577" w:type="dxa"/>
          </w:tcPr>
          <w:p w:rsidR="00541F00" w:rsidRPr="00541F00" w:rsidRDefault="00541F00" w:rsidP="001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F00">
              <w:rPr>
                <w:rFonts w:ascii="Times New Roman" w:hAnsi="Times New Roman" w:cs="Times New Roman"/>
                <w:sz w:val="28"/>
                <w:szCs w:val="28"/>
              </w:rPr>
              <w:t>хорошисты</w:t>
            </w:r>
          </w:p>
        </w:tc>
        <w:tc>
          <w:tcPr>
            <w:tcW w:w="1245" w:type="dxa"/>
          </w:tcPr>
          <w:p w:rsidR="00541F00" w:rsidRPr="00541F00" w:rsidRDefault="00541F00" w:rsidP="001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F00"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  <w:tc>
          <w:tcPr>
            <w:tcW w:w="1984" w:type="dxa"/>
          </w:tcPr>
          <w:p w:rsidR="00541F00" w:rsidRPr="00541F00" w:rsidRDefault="00541F00" w:rsidP="001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F00">
              <w:rPr>
                <w:rFonts w:ascii="Times New Roman" w:hAnsi="Times New Roman" w:cs="Times New Roman"/>
                <w:sz w:val="28"/>
                <w:szCs w:val="28"/>
              </w:rPr>
              <w:t>неуспевающие</w:t>
            </w:r>
          </w:p>
        </w:tc>
        <w:tc>
          <w:tcPr>
            <w:tcW w:w="1849" w:type="dxa"/>
          </w:tcPr>
          <w:p w:rsidR="00541F00" w:rsidRPr="00541F00" w:rsidRDefault="00541F00" w:rsidP="001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F00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</w:tr>
      <w:tr w:rsidR="00541F00" w:rsidRPr="00541F00" w:rsidTr="00541F00">
        <w:tc>
          <w:tcPr>
            <w:tcW w:w="1377" w:type="dxa"/>
          </w:tcPr>
          <w:p w:rsidR="00541F00" w:rsidRPr="00541F00" w:rsidRDefault="00541F00" w:rsidP="001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F00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999" w:type="dxa"/>
          </w:tcPr>
          <w:p w:rsidR="00541F00" w:rsidRPr="00541F00" w:rsidRDefault="00541F00" w:rsidP="001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F0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48" w:type="dxa"/>
          </w:tcPr>
          <w:p w:rsidR="00541F00" w:rsidRPr="00541F00" w:rsidRDefault="00541F00" w:rsidP="001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F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7" w:type="dxa"/>
          </w:tcPr>
          <w:p w:rsidR="00541F00" w:rsidRPr="00541F00" w:rsidRDefault="00541F00" w:rsidP="001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F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5" w:type="dxa"/>
          </w:tcPr>
          <w:p w:rsidR="00541F00" w:rsidRPr="00541F00" w:rsidRDefault="00541F00" w:rsidP="001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F0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984" w:type="dxa"/>
          </w:tcPr>
          <w:p w:rsidR="00541F00" w:rsidRPr="00541F00" w:rsidRDefault="00541F00" w:rsidP="001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F0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9" w:type="dxa"/>
          </w:tcPr>
          <w:p w:rsidR="00541F00" w:rsidRPr="00541F00" w:rsidRDefault="00541F00" w:rsidP="001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</w:tr>
      <w:tr w:rsidR="00541F00" w:rsidRPr="00541F00" w:rsidTr="00541F00">
        <w:tc>
          <w:tcPr>
            <w:tcW w:w="1377" w:type="dxa"/>
          </w:tcPr>
          <w:p w:rsidR="00541F00" w:rsidRPr="00541F00" w:rsidRDefault="00541F00" w:rsidP="001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F00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999" w:type="dxa"/>
          </w:tcPr>
          <w:p w:rsidR="00541F00" w:rsidRPr="00541F00" w:rsidRDefault="00541F00" w:rsidP="001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F0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48" w:type="dxa"/>
          </w:tcPr>
          <w:p w:rsidR="00541F00" w:rsidRPr="00541F00" w:rsidRDefault="00541F00" w:rsidP="001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541F00" w:rsidRPr="00541F00" w:rsidRDefault="00541F00" w:rsidP="001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F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5" w:type="dxa"/>
          </w:tcPr>
          <w:p w:rsidR="00541F00" w:rsidRPr="00541F00" w:rsidRDefault="00541F00" w:rsidP="001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F0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84" w:type="dxa"/>
          </w:tcPr>
          <w:p w:rsidR="00541F00" w:rsidRPr="00541F00" w:rsidRDefault="00541F00" w:rsidP="001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9" w:type="dxa"/>
          </w:tcPr>
          <w:p w:rsidR="00541F00" w:rsidRPr="00541F00" w:rsidRDefault="00541F00" w:rsidP="001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</w:tr>
      <w:tr w:rsidR="00541F00" w:rsidRPr="00541F00" w:rsidTr="00541F00">
        <w:tc>
          <w:tcPr>
            <w:tcW w:w="1377" w:type="dxa"/>
          </w:tcPr>
          <w:p w:rsidR="00541F00" w:rsidRPr="00541F00" w:rsidRDefault="00541F00" w:rsidP="001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F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9" w:type="dxa"/>
          </w:tcPr>
          <w:p w:rsidR="00541F00" w:rsidRPr="00541F00" w:rsidRDefault="00541F00" w:rsidP="001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F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8" w:type="dxa"/>
          </w:tcPr>
          <w:p w:rsidR="00541F00" w:rsidRPr="00541F00" w:rsidRDefault="00541F00" w:rsidP="001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541F00" w:rsidRPr="00541F00" w:rsidRDefault="00541F00" w:rsidP="001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F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541F00" w:rsidRPr="00541F00" w:rsidRDefault="00541F00" w:rsidP="001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F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541F00" w:rsidRPr="00541F00" w:rsidRDefault="00541F00" w:rsidP="001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F0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9" w:type="dxa"/>
          </w:tcPr>
          <w:p w:rsidR="00541F00" w:rsidRPr="00541F00" w:rsidRDefault="00541F00" w:rsidP="001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41F00" w:rsidRPr="00541F00" w:rsidTr="00541F00">
        <w:tc>
          <w:tcPr>
            <w:tcW w:w="1377" w:type="dxa"/>
          </w:tcPr>
          <w:p w:rsidR="00541F00" w:rsidRPr="00541F00" w:rsidRDefault="00541F00" w:rsidP="001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F00"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999" w:type="dxa"/>
          </w:tcPr>
          <w:p w:rsidR="00541F00" w:rsidRPr="00541F00" w:rsidRDefault="00541F00" w:rsidP="001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F0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48" w:type="dxa"/>
          </w:tcPr>
          <w:p w:rsidR="00541F00" w:rsidRPr="00541F00" w:rsidRDefault="00541F00" w:rsidP="001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F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7" w:type="dxa"/>
          </w:tcPr>
          <w:p w:rsidR="00541F00" w:rsidRPr="00541F00" w:rsidRDefault="00541F00" w:rsidP="001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F0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5" w:type="dxa"/>
          </w:tcPr>
          <w:p w:rsidR="00541F00" w:rsidRPr="00541F00" w:rsidRDefault="00541F00" w:rsidP="001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1F00" w:rsidRPr="00541F00" w:rsidRDefault="00541F00" w:rsidP="001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F0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9" w:type="dxa"/>
          </w:tcPr>
          <w:p w:rsidR="00541F00" w:rsidRPr="00541F00" w:rsidRDefault="00541F00" w:rsidP="001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F00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</w:tr>
    </w:tbl>
    <w:p w:rsidR="00541F00" w:rsidRPr="00541F00" w:rsidRDefault="00541F00" w:rsidP="00541F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26A" w:rsidRDefault="00541F00" w:rsidP="00B4426A">
      <w:pPr>
        <w:jc w:val="both"/>
        <w:rPr>
          <w:rFonts w:ascii="Times New Roman" w:hAnsi="Times New Roman" w:cs="Times New Roman"/>
          <w:sz w:val="28"/>
          <w:szCs w:val="28"/>
        </w:rPr>
      </w:pPr>
      <w:r w:rsidRPr="00301E71">
        <w:t xml:space="preserve">  </w:t>
      </w:r>
      <w:r w:rsidRPr="00541F00">
        <w:rPr>
          <w:rFonts w:ascii="Times New Roman" w:hAnsi="Times New Roman" w:cs="Times New Roman"/>
          <w:sz w:val="28"/>
          <w:szCs w:val="28"/>
        </w:rPr>
        <w:t xml:space="preserve">    В 2017-/2018 году 3 учащихся окончили учебный год на «отлично», 24 учащихся на «4» и «5», что составляет 49 % успешности обучения, соответственно 11 учащихся – на «4» и «5» , что составляет 74 % успешности обучения, в основной школе 11 учащихся – на «4» и «5», что составляет 42 % успешности обучения, в средней школе 2 учащихся </w:t>
      </w:r>
      <w:proofErr w:type="gramStart"/>
      <w:r w:rsidRPr="00541F00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541F00">
        <w:rPr>
          <w:rFonts w:ascii="Times New Roman" w:hAnsi="Times New Roman" w:cs="Times New Roman"/>
          <w:sz w:val="28"/>
          <w:szCs w:val="28"/>
        </w:rPr>
        <w:t>а «4» и «5», что составляет 100 % успешности обучения.</w:t>
      </w:r>
    </w:p>
    <w:p w:rsidR="00541F00" w:rsidRPr="00B4426A" w:rsidRDefault="00B4426A" w:rsidP="00541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41F00" w:rsidRPr="00541F00">
        <w:rPr>
          <w:rFonts w:ascii="Times New Roman" w:hAnsi="Times New Roman" w:cs="Times New Roman"/>
          <w:b/>
          <w:sz w:val="28"/>
          <w:szCs w:val="28"/>
        </w:rPr>
        <w:t xml:space="preserve">тогов </w:t>
      </w:r>
      <w:proofErr w:type="gramStart"/>
      <w:r w:rsidR="00541F00" w:rsidRPr="00541F00">
        <w:rPr>
          <w:rFonts w:ascii="Times New Roman" w:hAnsi="Times New Roman" w:cs="Times New Roman"/>
          <w:b/>
          <w:sz w:val="28"/>
          <w:szCs w:val="28"/>
        </w:rPr>
        <w:t>обучения по классам</w:t>
      </w:r>
      <w:proofErr w:type="gramEnd"/>
      <w:r w:rsidR="00541F00" w:rsidRPr="00541F00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6"/>
        <w:gridCol w:w="1380"/>
        <w:gridCol w:w="1312"/>
        <w:gridCol w:w="1382"/>
        <w:gridCol w:w="1269"/>
        <w:gridCol w:w="1732"/>
        <w:gridCol w:w="1616"/>
      </w:tblGrid>
      <w:tr w:rsidR="00541F00" w:rsidRPr="00B4426A" w:rsidTr="00175554">
        <w:tc>
          <w:tcPr>
            <w:tcW w:w="1206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0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22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отличники</w:t>
            </w:r>
          </w:p>
        </w:tc>
        <w:tc>
          <w:tcPr>
            <w:tcW w:w="1352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хорошисты</w:t>
            </w:r>
          </w:p>
        </w:tc>
        <w:tc>
          <w:tcPr>
            <w:tcW w:w="1269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 xml:space="preserve">% качества </w:t>
            </w:r>
          </w:p>
        </w:tc>
        <w:tc>
          <w:tcPr>
            <w:tcW w:w="1571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неуспевающие</w:t>
            </w:r>
          </w:p>
        </w:tc>
        <w:tc>
          <w:tcPr>
            <w:tcW w:w="1571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</w:tr>
      <w:tr w:rsidR="00541F00" w:rsidRPr="00B4426A" w:rsidTr="00175554">
        <w:tc>
          <w:tcPr>
            <w:tcW w:w="1206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2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усвоили</w:t>
            </w:r>
          </w:p>
        </w:tc>
      </w:tr>
      <w:tr w:rsidR="00541F00" w:rsidRPr="00B4426A" w:rsidTr="00175554">
        <w:tc>
          <w:tcPr>
            <w:tcW w:w="1206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2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1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1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41F00" w:rsidRPr="00B4426A" w:rsidTr="00175554">
        <w:tc>
          <w:tcPr>
            <w:tcW w:w="1206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2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1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1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41F00" w:rsidRPr="00B4426A" w:rsidTr="00175554">
        <w:tc>
          <w:tcPr>
            <w:tcW w:w="1206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2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1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1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41F00" w:rsidRPr="00B4426A" w:rsidTr="00175554">
        <w:tc>
          <w:tcPr>
            <w:tcW w:w="1206" w:type="dxa"/>
          </w:tcPr>
          <w:p w:rsidR="00541F00" w:rsidRPr="00B4426A" w:rsidRDefault="00541F00" w:rsidP="001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1380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1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1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41F00" w:rsidRPr="00B4426A" w:rsidTr="00175554">
        <w:tc>
          <w:tcPr>
            <w:tcW w:w="1206" w:type="dxa"/>
          </w:tcPr>
          <w:p w:rsidR="00541F00" w:rsidRPr="00B4426A" w:rsidRDefault="00541F00" w:rsidP="001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1380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2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571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1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41F00" w:rsidRPr="00B4426A" w:rsidTr="00175554">
        <w:tc>
          <w:tcPr>
            <w:tcW w:w="1206" w:type="dxa"/>
          </w:tcPr>
          <w:p w:rsidR="00541F00" w:rsidRPr="00B4426A" w:rsidRDefault="00541F00" w:rsidP="001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7</w:t>
            </w:r>
          </w:p>
        </w:tc>
        <w:tc>
          <w:tcPr>
            <w:tcW w:w="1380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2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71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1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41F00" w:rsidRPr="00B4426A" w:rsidTr="00175554">
        <w:tc>
          <w:tcPr>
            <w:tcW w:w="1206" w:type="dxa"/>
          </w:tcPr>
          <w:p w:rsidR="00541F00" w:rsidRPr="00B4426A" w:rsidRDefault="00541F00" w:rsidP="001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1380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2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71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1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41F00" w:rsidRPr="00B4426A" w:rsidTr="00175554">
        <w:tc>
          <w:tcPr>
            <w:tcW w:w="1206" w:type="dxa"/>
          </w:tcPr>
          <w:p w:rsidR="00541F00" w:rsidRPr="00B4426A" w:rsidRDefault="00541F00" w:rsidP="001755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 xml:space="preserve">            11</w:t>
            </w:r>
          </w:p>
        </w:tc>
        <w:tc>
          <w:tcPr>
            <w:tcW w:w="1380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1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1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41F00" w:rsidRPr="00B4426A" w:rsidTr="00175554">
        <w:tc>
          <w:tcPr>
            <w:tcW w:w="1206" w:type="dxa"/>
          </w:tcPr>
          <w:p w:rsidR="00541F00" w:rsidRPr="00B4426A" w:rsidRDefault="00541F00" w:rsidP="001755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380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22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9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1571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:rsidR="00541F00" w:rsidRPr="00B4426A" w:rsidRDefault="00541F00" w:rsidP="001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41F00" w:rsidRPr="00B4426A" w:rsidRDefault="00541F00" w:rsidP="00541F00">
      <w:pPr>
        <w:jc w:val="both"/>
        <w:rPr>
          <w:rFonts w:ascii="Times New Roman" w:hAnsi="Times New Roman" w:cs="Times New Roman"/>
        </w:rPr>
      </w:pPr>
    </w:p>
    <w:p w:rsidR="008D111C" w:rsidRPr="003F29EA" w:rsidRDefault="008D111C" w:rsidP="008D111C">
      <w:pPr>
        <w:pStyle w:val="1"/>
        <w:jc w:val="left"/>
        <w:rPr>
          <w:b/>
        </w:rPr>
      </w:pPr>
      <w:r w:rsidRPr="003F29EA">
        <w:rPr>
          <w:b/>
        </w:rPr>
        <w:t>Итоговая аттестация</w:t>
      </w:r>
    </w:p>
    <w:p w:rsidR="008D111C" w:rsidRPr="008D111C" w:rsidRDefault="008D111C" w:rsidP="008D111C">
      <w:pPr>
        <w:pStyle w:val="Style21"/>
        <w:widowControl/>
        <w:spacing w:before="72" w:line="240" w:lineRule="auto"/>
        <w:ind w:firstLine="360"/>
        <w:rPr>
          <w:rStyle w:val="FontStyle76"/>
          <w:sz w:val="28"/>
          <w:szCs w:val="28"/>
        </w:rPr>
      </w:pPr>
      <w:r w:rsidRPr="003F29EA">
        <w:rPr>
          <w:rStyle w:val="FontStyle76"/>
          <w:sz w:val="28"/>
          <w:szCs w:val="28"/>
        </w:rPr>
        <w:t>Одним из направлений</w:t>
      </w:r>
      <w:r w:rsidRPr="008D111C">
        <w:rPr>
          <w:rStyle w:val="FontStyle76"/>
          <w:sz w:val="28"/>
          <w:szCs w:val="28"/>
        </w:rPr>
        <w:t xml:space="preserve"> учебно-воспитательной работы явля</w:t>
      </w:r>
      <w:r>
        <w:rPr>
          <w:rStyle w:val="FontStyle76"/>
          <w:sz w:val="28"/>
          <w:szCs w:val="28"/>
        </w:rPr>
        <w:t>ется подготовка учащихся выпускного</w:t>
      </w:r>
      <w:r w:rsidRPr="008D111C">
        <w:rPr>
          <w:rStyle w:val="FontStyle76"/>
          <w:sz w:val="28"/>
          <w:szCs w:val="28"/>
        </w:rPr>
        <w:t xml:space="preserve"> 11 класс</w:t>
      </w:r>
      <w:r>
        <w:rPr>
          <w:rStyle w:val="FontStyle76"/>
          <w:sz w:val="28"/>
          <w:szCs w:val="28"/>
        </w:rPr>
        <w:t>а</w:t>
      </w:r>
      <w:r w:rsidRPr="008D111C">
        <w:rPr>
          <w:rStyle w:val="FontStyle76"/>
          <w:sz w:val="28"/>
          <w:szCs w:val="28"/>
        </w:rPr>
        <w:t xml:space="preserve"> к государственной итоговой аттестации. В соответствии с планом внутришкольного контроля, планом подготовки к государственной итоговой аттестации выпускников 11-</w:t>
      </w:r>
      <w:r>
        <w:rPr>
          <w:rStyle w:val="FontStyle76"/>
          <w:sz w:val="28"/>
          <w:szCs w:val="28"/>
        </w:rPr>
        <w:t xml:space="preserve">го </w:t>
      </w:r>
      <w:r w:rsidRPr="008D111C">
        <w:rPr>
          <w:rStyle w:val="FontStyle76"/>
          <w:sz w:val="28"/>
          <w:szCs w:val="28"/>
        </w:rPr>
        <w:t>класс</w:t>
      </w:r>
      <w:r>
        <w:rPr>
          <w:rStyle w:val="FontStyle76"/>
          <w:sz w:val="28"/>
          <w:szCs w:val="28"/>
        </w:rPr>
        <w:t>а</w:t>
      </w:r>
      <w:r w:rsidRPr="008D111C">
        <w:rPr>
          <w:rStyle w:val="FontStyle76"/>
          <w:sz w:val="28"/>
          <w:szCs w:val="28"/>
        </w:rPr>
        <w:t>, в целях качественной подготовки к сдаче выпускных экзаменов учащимися школы в 201</w:t>
      </w:r>
      <w:r>
        <w:rPr>
          <w:rStyle w:val="FontStyle76"/>
          <w:sz w:val="28"/>
          <w:szCs w:val="28"/>
        </w:rPr>
        <w:t>7</w:t>
      </w:r>
      <w:r w:rsidRPr="008D111C">
        <w:rPr>
          <w:rStyle w:val="FontStyle76"/>
          <w:sz w:val="28"/>
          <w:szCs w:val="28"/>
        </w:rPr>
        <w:t xml:space="preserve"> - 201</w:t>
      </w:r>
      <w:r>
        <w:rPr>
          <w:rStyle w:val="FontStyle76"/>
          <w:sz w:val="28"/>
          <w:szCs w:val="28"/>
        </w:rPr>
        <w:t>8</w:t>
      </w:r>
      <w:r w:rsidRPr="008D111C">
        <w:rPr>
          <w:rStyle w:val="FontStyle76"/>
          <w:sz w:val="28"/>
          <w:szCs w:val="28"/>
        </w:rPr>
        <w:t xml:space="preserve"> учебном году коллективом школы была проведена следующая работа:</w:t>
      </w:r>
    </w:p>
    <w:p w:rsidR="008D111C" w:rsidRPr="008D111C" w:rsidRDefault="008D111C" w:rsidP="008D111C">
      <w:pPr>
        <w:pStyle w:val="Style32"/>
        <w:widowControl/>
        <w:numPr>
          <w:ilvl w:val="0"/>
          <w:numId w:val="25"/>
        </w:numPr>
        <w:tabs>
          <w:tab w:val="left" w:pos="797"/>
        </w:tabs>
        <w:spacing w:line="240" w:lineRule="auto"/>
        <w:ind w:left="360" w:hanging="360"/>
        <w:rPr>
          <w:rStyle w:val="FontStyle76"/>
          <w:sz w:val="28"/>
          <w:szCs w:val="28"/>
        </w:rPr>
      </w:pPr>
      <w:r w:rsidRPr="008D111C">
        <w:rPr>
          <w:rStyle w:val="FontStyle76"/>
          <w:sz w:val="28"/>
          <w:szCs w:val="28"/>
        </w:rPr>
        <w:t>сформирована нормативно-правовая база ГИА, где собраны</w:t>
      </w:r>
      <w:r>
        <w:rPr>
          <w:rStyle w:val="FontStyle76"/>
          <w:sz w:val="28"/>
          <w:szCs w:val="28"/>
        </w:rPr>
        <w:t xml:space="preserve"> все документы различных уровне</w:t>
      </w:r>
      <w:r w:rsidR="00AA0F2D">
        <w:rPr>
          <w:rStyle w:val="FontStyle76"/>
          <w:sz w:val="28"/>
          <w:szCs w:val="28"/>
        </w:rPr>
        <w:t>й</w:t>
      </w:r>
      <w:r w:rsidRPr="008D111C">
        <w:rPr>
          <w:rStyle w:val="FontStyle76"/>
          <w:sz w:val="28"/>
          <w:szCs w:val="28"/>
        </w:rPr>
        <w:t>;</w:t>
      </w:r>
    </w:p>
    <w:p w:rsidR="008D111C" w:rsidRPr="008D111C" w:rsidRDefault="008D111C" w:rsidP="008D111C">
      <w:pPr>
        <w:pStyle w:val="Style32"/>
        <w:widowControl/>
        <w:numPr>
          <w:ilvl w:val="0"/>
          <w:numId w:val="25"/>
        </w:numPr>
        <w:tabs>
          <w:tab w:val="left" w:pos="797"/>
        </w:tabs>
        <w:spacing w:line="240" w:lineRule="auto"/>
        <w:ind w:left="360" w:hanging="360"/>
        <w:rPr>
          <w:rStyle w:val="FontStyle76"/>
          <w:sz w:val="28"/>
          <w:szCs w:val="28"/>
        </w:rPr>
      </w:pPr>
      <w:r w:rsidRPr="008D111C">
        <w:rPr>
          <w:rStyle w:val="FontStyle76"/>
          <w:sz w:val="28"/>
          <w:szCs w:val="28"/>
        </w:rPr>
        <w:t>учащиеся 11 класс</w:t>
      </w:r>
      <w:r>
        <w:rPr>
          <w:rStyle w:val="FontStyle76"/>
          <w:sz w:val="28"/>
          <w:szCs w:val="28"/>
        </w:rPr>
        <w:t>а</w:t>
      </w:r>
      <w:r w:rsidRPr="008D111C">
        <w:rPr>
          <w:rStyle w:val="FontStyle76"/>
          <w:sz w:val="28"/>
          <w:szCs w:val="28"/>
        </w:rPr>
        <w:t xml:space="preserve"> приняли участие в пробных экзаменах по русскому языку и математике (обязательные экзамены), по биологии, химии, информатике, физике проведённых по графику администрацией школы;</w:t>
      </w:r>
    </w:p>
    <w:p w:rsidR="008D111C" w:rsidRPr="008D111C" w:rsidRDefault="008D111C" w:rsidP="008D111C">
      <w:pPr>
        <w:pStyle w:val="Style32"/>
        <w:widowControl/>
        <w:numPr>
          <w:ilvl w:val="0"/>
          <w:numId w:val="25"/>
        </w:numPr>
        <w:tabs>
          <w:tab w:val="left" w:pos="797"/>
        </w:tabs>
        <w:spacing w:line="240" w:lineRule="auto"/>
        <w:ind w:left="360" w:hanging="360"/>
        <w:rPr>
          <w:rStyle w:val="FontStyle76"/>
          <w:sz w:val="28"/>
          <w:szCs w:val="28"/>
        </w:rPr>
      </w:pPr>
      <w:r w:rsidRPr="008D111C">
        <w:rPr>
          <w:rStyle w:val="FontStyle76"/>
          <w:sz w:val="28"/>
          <w:szCs w:val="28"/>
        </w:rPr>
        <w:t>сформированы банки данных экзаменов по выбору учащимися 11 класс</w:t>
      </w:r>
      <w:r>
        <w:rPr>
          <w:rStyle w:val="FontStyle76"/>
          <w:sz w:val="28"/>
          <w:szCs w:val="28"/>
        </w:rPr>
        <w:t>а</w:t>
      </w:r>
      <w:r w:rsidRPr="008D111C">
        <w:rPr>
          <w:rStyle w:val="FontStyle76"/>
          <w:sz w:val="28"/>
          <w:szCs w:val="28"/>
        </w:rPr>
        <w:t>, которые они будут сдавать в ходе проведения государственной (итоговой) аттестации за курс основного общего и среднего полного образования;</w:t>
      </w:r>
    </w:p>
    <w:p w:rsidR="008D111C" w:rsidRPr="008D111C" w:rsidRDefault="008D111C" w:rsidP="008D111C">
      <w:pPr>
        <w:pStyle w:val="Style32"/>
        <w:widowControl/>
        <w:numPr>
          <w:ilvl w:val="0"/>
          <w:numId w:val="25"/>
        </w:numPr>
        <w:tabs>
          <w:tab w:val="left" w:pos="797"/>
        </w:tabs>
        <w:spacing w:line="240" w:lineRule="auto"/>
        <w:ind w:left="360" w:hanging="360"/>
        <w:rPr>
          <w:rStyle w:val="FontStyle76"/>
          <w:sz w:val="28"/>
          <w:szCs w:val="28"/>
        </w:rPr>
      </w:pPr>
      <w:r w:rsidRPr="008D111C">
        <w:rPr>
          <w:rStyle w:val="FontStyle76"/>
          <w:sz w:val="28"/>
          <w:szCs w:val="28"/>
        </w:rPr>
        <w:t>проведено общешкольное родительское собрание, классные родительские собрания в 11 класс</w:t>
      </w:r>
      <w:r>
        <w:rPr>
          <w:rStyle w:val="FontStyle76"/>
          <w:sz w:val="28"/>
          <w:szCs w:val="28"/>
        </w:rPr>
        <w:t>е</w:t>
      </w:r>
      <w:r w:rsidRPr="008D111C">
        <w:rPr>
          <w:rStyle w:val="FontStyle76"/>
          <w:sz w:val="28"/>
          <w:szCs w:val="28"/>
        </w:rPr>
        <w:t>, где рассматривались вопросы подготовки к государственной (итоговой) аттестации, нормативно-правовая база ГИА, вопросы посещаемости учебных занятий и успеваемости учащихся 11 класс</w:t>
      </w:r>
      <w:r>
        <w:rPr>
          <w:rStyle w:val="FontStyle76"/>
          <w:sz w:val="28"/>
          <w:szCs w:val="28"/>
        </w:rPr>
        <w:t>а</w:t>
      </w:r>
      <w:r w:rsidRPr="008D111C">
        <w:rPr>
          <w:rStyle w:val="FontStyle76"/>
          <w:sz w:val="28"/>
          <w:szCs w:val="28"/>
        </w:rPr>
        <w:t>;</w:t>
      </w:r>
    </w:p>
    <w:p w:rsidR="008D111C" w:rsidRPr="008D111C" w:rsidRDefault="00AA0F2D" w:rsidP="00AA0F2D">
      <w:pPr>
        <w:pStyle w:val="Style32"/>
        <w:widowControl/>
        <w:tabs>
          <w:tab w:val="left" w:pos="802"/>
        </w:tabs>
        <w:spacing w:line="240" w:lineRule="auto"/>
        <w:ind w:firstLine="0"/>
        <w:jc w:val="left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 xml:space="preserve">-    </w:t>
      </w:r>
      <w:r w:rsidR="008D111C" w:rsidRPr="008D111C">
        <w:rPr>
          <w:rStyle w:val="FontStyle76"/>
          <w:sz w:val="28"/>
          <w:szCs w:val="28"/>
        </w:rPr>
        <w:t>оформлены информационные стенды "</w:t>
      </w:r>
      <w:r w:rsidR="008D111C">
        <w:rPr>
          <w:rStyle w:val="FontStyle76"/>
          <w:sz w:val="28"/>
          <w:szCs w:val="28"/>
        </w:rPr>
        <w:t>Государственная и</w:t>
      </w:r>
      <w:r w:rsidR="008D111C" w:rsidRPr="008D111C">
        <w:rPr>
          <w:rStyle w:val="FontStyle76"/>
          <w:sz w:val="28"/>
          <w:szCs w:val="28"/>
        </w:rPr>
        <w:t xml:space="preserve">тоговая </w:t>
      </w:r>
      <w:r>
        <w:rPr>
          <w:rStyle w:val="FontStyle76"/>
          <w:sz w:val="28"/>
          <w:szCs w:val="28"/>
        </w:rPr>
        <w:t xml:space="preserve">   </w:t>
      </w:r>
      <w:r w:rsidR="008D111C" w:rsidRPr="008D111C">
        <w:rPr>
          <w:rStyle w:val="FontStyle76"/>
          <w:sz w:val="28"/>
          <w:szCs w:val="28"/>
        </w:rPr>
        <w:t xml:space="preserve">аттестация </w:t>
      </w:r>
      <w:r w:rsidR="003F29EA">
        <w:rPr>
          <w:rStyle w:val="FontStyle76"/>
          <w:sz w:val="28"/>
          <w:szCs w:val="28"/>
        </w:rPr>
        <w:t xml:space="preserve">      </w:t>
      </w:r>
      <w:r w:rsidR="008D111C" w:rsidRPr="008D111C">
        <w:rPr>
          <w:rStyle w:val="FontStyle76"/>
          <w:sz w:val="28"/>
          <w:szCs w:val="28"/>
        </w:rPr>
        <w:t>201</w:t>
      </w:r>
      <w:r w:rsidR="008D111C">
        <w:rPr>
          <w:rStyle w:val="FontStyle76"/>
          <w:sz w:val="28"/>
          <w:szCs w:val="28"/>
        </w:rPr>
        <w:t>8</w:t>
      </w:r>
      <w:r w:rsidR="008D111C" w:rsidRPr="008D111C">
        <w:rPr>
          <w:rStyle w:val="FontStyle76"/>
          <w:sz w:val="28"/>
          <w:szCs w:val="28"/>
        </w:rPr>
        <w:t>".</w:t>
      </w:r>
    </w:p>
    <w:p w:rsidR="00AA0F2D" w:rsidRPr="00AA0F2D" w:rsidRDefault="00AA0F2D" w:rsidP="00AA0F2D">
      <w:pPr>
        <w:ind w:firstLine="540"/>
        <w:rPr>
          <w:rStyle w:val="FontStyle69"/>
          <w:i w:val="0"/>
          <w:sz w:val="28"/>
          <w:szCs w:val="28"/>
        </w:rPr>
      </w:pPr>
      <w:r w:rsidRPr="00AA0F2D">
        <w:rPr>
          <w:rStyle w:val="FontStyle69"/>
          <w:i w:val="0"/>
          <w:sz w:val="28"/>
          <w:szCs w:val="28"/>
        </w:rPr>
        <w:t>Итоговая аттестация выпускников 11 класса (ЕГЭ).</w:t>
      </w:r>
    </w:p>
    <w:p w:rsidR="00AA0F2D" w:rsidRDefault="00AA0F2D" w:rsidP="00AA0F2D">
      <w:pPr>
        <w:pStyle w:val="a7"/>
      </w:pPr>
      <w:r>
        <w:t xml:space="preserve">В 2017 –2018 учебном году окончили  среднюю школу 2 учащихся. </w:t>
      </w:r>
    </w:p>
    <w:p w:rsidR="008D111C" w:rsidRPr="008D111C" w:rsidRDefault="008D111C" w:rsidP="008D111C">
      <w:pPr>
        <w:rPr>
          <w:rFonts w:ascii="Times New Roman" w:hAnsi="Times New Roman" w:cs="Times New Roman"/>
          <w:sz w:val="28"/>
        </w:rPr>
      </w:pPr>
    </w:p>
    <w:tbl>
      <w:tblPr>
        <w:tblStyle w:val="a6"/>
        <w:tblW w:w="11099" w:type="dxa"/>
        <w:tblInd w:w="-459" w:type="dxa"/>
        <w:tblLayout w:type="fixed"/>
        <w:tblLook w:val="04A0"/>
      </w:tblPr>
      <w:tblGrid>
        <w:gridCol w:w="715"/>
        <w:gridCol w:w="2150"/>
        <w:gridCol w:w="1020"/>
        <w:gridCol w:w="1527"/>
        <w:gridCol w:w="1551"/>
        <w:gridCol w:w="1199"/>
        <w:gridCol w:w="1002"/>
        <w:gridCol w:w="1191"/>
        <w:gridCol w:w="744"/>
      </w:tblGrid>
      <w:tr w:rsidR="00B4426A" w:rsidRPr="008D111C" w:rsidTr="006358DC">
        <w:trPr>
          <w:trHeight w:val="1023"/>
        </w:trPr>
        <w:tc>
          <w:tcPr>
            <w:tcW w:w="715" w:type="dxa"/>
          </w:tcPr>
          <w:p w:rsidR="00AA0F2D" w:rsidRPr="008D111C" w:rsidRDefault="00AA0F2D" w:rsidP="00B4426A">
            <w:pPr>
              <w:ind w:left="64" w:right="-3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50" w:type="dxa"/>
          </w:tcPr>
          <w:p w:rsidR="00AA0F2D" w:rsidRPr="008D111C" w:rsidRDefault="00AA0F2D" w:rsidP="0017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11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020" w:type="dxa"/>
          </w:tcPr>
          <w:p w:rsidR="00AA0F2D" w:rsidRPr="008D111C" w:rsidRDefault="00AA0F2D" w:rsidP="00175554">
            <w:pPr>
              <w:rPr>
                <w:rFonts w:ascii="Times New Roman" w:hAnsi="Times New Roman" w:cs="Times New Roman"/>
              </w:rPr>
            </w:pPr>
            <w:r w:rsidRPr="008D111C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AA0F2D" w:rsidRPr="008D111C" w:rsidRDefault="00AA0F2D" w:rsidP="00AA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AA0F2D" w:rsidRPr="008D111C" w:rsidRDefault="00AA0F2D" w:rsidP="00175554">
            <w:pPr>
              <w:rPr>
                <w:rFonts w:ascii="Times New Roman" w:hAnsi="Times New Roman" w:cs="Times New Roman"/>
              </w:rPr>
            </w:pPr>
            <w:r w:rsidRPr="008D111C">
              <w:rPr>
                <w:rFonts w:ascii="Times New Roman" w:hAnsi="Times New Roman" w:cs="Times New Roman"/>
              </w:rPr>
              <w:t>Математика</w:t>
            </w:r>
          </w:p>
          <w:p w:rsidR="00AA0F2D" w:rsidRPr="008D111C" w:rsidRDefault="00AA0F2D" w:rsidP="00175554">
            <w:pPr>
              <w:rPr>
                <w:rFonts w:ascii="Times New Roman" w:hAnsi="Times New Roman" w:cs="Times New Roman"/>
              </w:rPr>
            </w:pPr>
            <w:r w:rsidRPr="008D111C">
              <w:rPr>
                <w:rFonts w:ascii="Times New Roman" w:hAnsi="Times New Roman" w:cs="Times New Roman"/>
              </w:rPr>
              <w:t>(базовая)</w:t>
            </w:r>
          </w:p>
          <w:p w:rsidR="00AA0F2D" w:rsidRPr="008D111C" w:rsidRDefault="00AA0F2D" w:rsidP="00175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AA0F2D" w:rsidRDefault="00AA0F2D" w:rsidP="0017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AA0F2D" w:rsidRPr="008D111C" w:rsidRDefault="00AA0F2D" w:rsidP="0017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(профиль)</w:t>
            </w:r>
          </w:p>
        </w:tc>
        <w:tc>
          <w:tcPr>
            <w:tcW w:w="1199" w:type="dxa"/>
          </w:tcPr>
          <w:p w:rsidR="00AA0F2D" w:rsidRPr="008D111C" w:rsidRDefault="00AA0F2D" w:rsidP="00175554">
            <w:pPr>
              <w:rPr>
                <w:rFonts w:ascii="Times New Roman" w:hAnsi="Times New Roman" w:cs="Times New Roman"/>
              </w:rPr>
            </w:pPr>
            <w:r w:rsidRPr="008D111C">
              <w:rPr>
                <w:rFonts w:ascii="Times New Roman" w:hAnsi="Times New Roman" w:cs="Times New Roman"/>
              </w:rPr>
              <w:t>Информатика</w:t>
            </w:r>
          </w:p>
          <w:p w:rsidR="00AA0F2D" w:rsidRPr="008D111C" w:rsidRDefault="00AA0F2D" w:rsidP="00175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AA0F2D" w:rsidRPr="008D111C" w:rsidRDefault="00AA0F2D" w:rsidP="00175554">
            <w:pPr>
              <w:rPr>
                <w:rFonts w:ascii="Times New Roman" w:hAnsi="Times New Roman" w:cs="Times New Roman"/>
              </w:rPr>
            </w:pPr>
            <w:r w:rsidRPr="008D111C">
              <w:rPr>
                <w:rFonts w:ascii="Times New Roman" w:hAnsi="Times New Roman" w:cs="Times New Roman"/>
              </w:rPr>
              <w:t xml:space="preserve">Химия </w:t>
            </w:r>
          </w:p>
          <w:p w:rsidR="00AA0F2D" w:rsidRPr="008D111C" w:rsidRDefault="00AA0F2D" w:rsidP="00175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A0F2D" w:rsidRPr="008D111C" w:rsidRDefault="00AA0F2D" w:rsidP="00175554">
            <w:pPr>
              <w:rPr>
                <w:rFonts w:ascii="Times New Roman" w:hAnsi="Times New Roman" w:cs="Times New Roman"/>
              </w:rPr>
            </w:pPr>
            <w:r w:rsidRPr="008D111C">
              <w:rPr>
                <w:rFonts w:ascii="Times New Roman" w:hAnsi="Times New Roman" w:cs="Times New Roman"/>
              </w:rPr>
              <w:t>Биология</w:t>
            </w:r>
          </w:p>
          <w:p w:rsidR="00AA0F2D" w:rsidRPr="008D111C" w:rsidRDefault="00AA0F2D" w:rsidP="00175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AA0F2D" w:rsidRPr="008D111C" w:rsidRDefault="00AA0F2D" w:rsidP="0017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B4426A" w:rsidRPr="008D111C" w:rsidTr="006358DC">
        <w:trPr>
          <w:trHeight w:val="355"/>
        </w:trPr>
        <w:tc>
          <w:tcPr>
            <w:tcW w:w="715" w:type="dxa"/>
          </w:tcPr>
          <w:p w:rsidR="00AA0F2D" w:rsidRPr="008D111C" w:rsidRDefault="00AA0F2D" w:rsidP="0017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0" w:type="dxa"/>
          </w:tcPr>
          <w:p w:rsidR="00AA0F2D" w:rsidRPr="008D111C" w:rsidRDefault="00AA0F2D" w:rsidP="0017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Кондрашов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Захарий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</w:t>
            </w:r>
          </w:p>
        </w:tc>
        <w:tc>
          <w:tcPr>
            <w:tcW w:w="1020" w:type="dxa"/>
          </w:tcPr>
          <w:p w:rsidR="00AA0F2D" w:rsidRPr="008D111C" w:rsidRDefault="006358DC" w:rsidP="0017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балл</w:t>
            </w:r>
          </w:p>
        </w:tc>
        <w:tc>
          <w:tcPr>
            <w:tcW w:w="1527" w:type="dxa"/>
          </w:tcPr>
          <w:p w:rsidR="00AA0F2D" w:rsidRPr="008D111C" w:rsidRDefault="00B4426A" w:rsidP="0017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(хорошо)</w:t>
            </w:r>
          </w:p>
        </w:tc>
        <w:tc>
          <w:tcPr>
            <w:tcW w:w="1551" w:type="dxa"/>
          </w:tcPr>
          <w:p w:rsidR="00AA0F2D" w:rsidRPr="008D111C" w:rsidRDefault="00B4426A" w:rsidP="0017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баллов</w:t>
            </w:r>
          </w:p>
        </w:tc>
        <w:tc>
          <w:tcPr>
            <w:tcW w:w="1199" w:type="dxa"/>
          </w:tcPr>
          <w:p w:rsidR="00AA0F2D" w:rsidRPr="008D111C" w:rsidRDefault="00B4426A" w:rsidP="0017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бал</w:t>
            </w:r>
            <w:r w:rsidR="006358DC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002" w:type="dxa"/>
          </w:tcPr>
          <w:p w:rsidR="00AA0F2D" w:rsidRPr="008D111C" w:rsidRDefault="00B4426A" w:rsidP="0017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</w:tcPr>
          <w:p w:rsidR="00AA0F2D" w:rsidRPr="008D111C" w:rsidRDefault="00B4426A" w:rsidP="0017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dxa"/>
          </w:tcPr>
          <w:p w:rsidR="00AA0F2D" w:rsidRPr="008D111C" w:rsidRDefault="00AA0F2D" w:rsidP="00175554">
            <w:pPr>
              <w:rPr>
                <w:rFonts w:ascii="Times New Roman" w:hAnsi="Times New Roman" w:cs="Times New Roman"/>
              </w:rPr>
            </w:pPr>
          </w:p>
        </w:tc>
      </w:tr>
      <w:tr w:rsidR="00B4426A" w:rsidRPr="008D111C" w:rsidTr="006358DC">
        <w:trPr>
          <w:trHeight w:val="1048"/>
        </w:trPr>
        <w:tc>
          <w:tcPr>
            <w:tcW w:w="715" w:type="dxa"/>
          </w:tcPr>
          <w:p w:rsidR="00AA0F2D" w:rsidRPr="008D111C" w:rsidRDefault="00AA0F2D" w:rsidP="0017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0" w:type="dxa"/>
          </w:tcPr>
          <w:p w:rsidR="00AA0F2D" w:rsidRPr="008D111C" w:rsidRDefault="00AA0F2D" w:rsidP="0017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Проценко Валентин Андреевич</w:t>
            </w:r>
          </w:p>
        </w:tc>
        <w:tc>
          <w:tcPr>
            <w:tcW w:w="1020" w:type="dxa"/>
          </w:tcPr>
          <w:p w:rsidR="00AA0F2D" w:rsidRPr="008D111C" w:rsidRDefault="006358DC" w:rsidP="0017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 балл</w:t>
            </w:r>
          </w:p>
        </w:tc>
        <w:tc>
          <w:tcPr>
            <w:tcW w:w="1527" w:type="dxa"/>
          </w:tcPr>
          <w:p w:rsidR="00AA0F2D" w:rsidRPr="008D111C" w:rsidRDefault="00B4426A" w:rsidP="0017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(отлично)</w:t>
            </w:r>
          </w:p>
        </w:tc>
        <w:tc>
          <w:tcPr>
            <w:tcW w:w="1551" w:type="dxa"/>
          </w:tcPr>
          <w:p w:rsidR="00AA0F2D" w:rsidRPr="008D111C" w:rsidRDefault="00B4426A" w:rsidP="00B44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50баллов</w:t>
            </w:r>
          </w:p>
        </w:tc>
        <w:tc>
          <w:tcPr>
            <w:tcW w:w="1199" w:type="dxa"/>
          </w:tcPr>
          <w:p w:rsidR="00AA0F2D" w:rsidRPr="008D111C" w:rsidRDefault="00B4426A" w:rsidP="0017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2" w:type="dxa"/>
          </w:tcPr>
          <w:p w:rsidR="00AA0F2D" w:rsidRPr="008D111C" w:rsidRDefault="00B4426A" w:rsidP="00B44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бал</w:t>
            </w:r>
          </w:p>
        </w:tc>
        <w:tc>
          <w:tcPr>
            <w:tcW w:w="1191" w:type="dxa"/>
          </w:tcPr>
          <w:p w:rsidR="00AA0F2D" w:rsidRPr="008D111C" w:rsidRDefault="00AA0F2D" w:rsidP="00175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AA0F2D" w:rsidRPr="008D111C" w:rsidRDefault="00B4426A" w:rsidP="0017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D111C" w:rsidRPr="008D111C" w:rsidRDefault="008D111C" w:rsidP="00301382">
      <w:pPr>
        <w:jc w:val="both"/>
        <w:rPr>
          <w:rFonts w:ascii="Times New Roman" w:hAnsi="Times New Roman" w:cs="Times New Roman"/>
          <w:sz w:val="28"/>
        </w:rPr>
      </w:pPr>
    </w:p>
    <w:p w:rsidR="0035122A" w:rsidRPr="00AA0F2D" w:rsidRDefault="0035122A" w:rsidP="00AA0F2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A0F2D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AA0F2D">
        <w:rPr>
          <w:rFonts w:ascii="Times New Roman" w:hAnsi="Times New Roman" w:cs="Times New Roman"/>
          <w:b/>
          <w:sz w:val="28"/>
          <w:szCs w:val="28"/>
        </w:rPr>
        <w:t xml:space="preserve">Выводы:                                                                                                                                                                                       </w:t>
      </w:r>
      <w:r w:rsidRPr="00AA0F2D">
        <w:rPr>
          <w:rFonts w:ascii="Times New Roman" w:hAnsi="Times New Roman" w:cs="Times New Roman"/>
          <w:sz w:val="28"/>
          <w:szCs w:val="28"/>
        </w:rPr>
        <w:t>Анализ работы школы за 201</w:t>
      </w:r>
      <w:r w:rsidR="00DA6A01" w:rsidRPr="00AA0F2D">
        <w:rPr>
          <w:rFonts w:ascii="Times New Roman" w:hAnsi="Times New Roman" w:cs="Times New Roman"/>
          <w:sz w:val="28"/>
          <w:szCs w:val="28"/>
        </w:rPr>
        <w:t>7</w:t>
      </w:r>
      <w:r w:rsidRPr="00AA0F2D">
        <w:rPr>
          <w:rFonts w:ascii="Times New Roman" w:hAnsi="Times New Roman" w:cs="Times New Roman"/>
          <w:sz w:val="28"/>
          <w:szCs w:val="28"/>
        </w:rPr>
        <w:t>-201</w:t>
      </w:r>
      <w:r w:rsidR="00DA6A01" w:rsidRPr="00AA0F2D">
        <w:rPr>
          <w:rFonts w:ascii="Times New Roman" w:hAnsi="Times New Roman" w:cs="Times New Roman"/>
          <w:sz w:val="28"/>
          <w:szCs w:val="28"/>
        </w:rPr>
        <w:t>8</w:t>
      </w:r>
      <w:r w:rsidRPr="00AA0F2D">
        <w:rPr>
          <w:rFonts w:ascii="Times New Roman" w:hAnsi="Times New Roman" w:cs="Times New Roman"/>
          <w:sz w:val="28"/>
          <w:szCs w:val="28"/>
        </w:rPr>
        <w:t xml:space="preserve"> учебный год, результаты  диагностических работ, результаты итоговой аттестации,  ЕГЭ указывают на то, что администрации и педагогическому коллективу необходимо </w:t>
      </w:r>
      <w:r w:rsidR="00AA0F2D">
        <w:rPr>
          <w:rFonts w:ascii="Times New Roman" w:hAnsi="Times New Roman" w:cs="Times New Roman"/>
          <w:sz w:val="28"/>
          <w:szCs w:val="28"/>
        </w:rPr>
        <w:t>продолжить</w:t>
      </w:r>
      <w:r w:rsidRPr="00AA0F2D">
        <w:rPr>
          <w:rFonts w:ascii="Times New Roman" w:hAnsi="Times New Roman" w:cs="Times New Roman"/>
          <w:sz w:val="28"/>
          <w:szCs w:val="28"/>
        </w:rPr>
        <w:t xml:space="preserve"> целенаправленную работу по проблеме: «Пути, сп</w:t>
      </w:r>
      <w:r w:rsidR="00301382" w:rsidRPr="00AA0F2D">
        <w:rPr>
          <w:rFonts w:ascii="Times New Roman" w:hAnsi="Times New Roman" w:cs="Times New Roman"/>
          <w:sz w:val="28"/>
          <w:szCs w:val="28"/>
        </w:rPr>
        <w:t>особы, формы повышения качества</w:t>
      </w:r>
      <w:r w:rsidR="00AA0F2D">
        <w:rPr>
          <w:rFonts w:ascii="Times New Roman" w:hAnsi="Times New Roman" w:cs="Times New Roman"/>
          <w:sz w:val="28"/>
          <w:szCs w:val="28"/>
        </w:rPr>
        <w:t xml:space="preserve"> </w:t>
      </w:r>
      <w:r w:rsidRPr="00AA0F2D">
        <w:rPr>
          <w:rFonts w:ascii="Times New Roman" w:hAnsi="Times New Roman" w:cs="Times New Roman"/>
          <w:sz w:val="28"/>
          <w:szCs w:val="28"/>
        </w:rPr>
        <w:t>з</w:t>
      </w:r>
      <w:r w:rsidR="00301382" w:rsidRPr="00AA0F2D">
        <w:rPr>
          <w:rFonts w:ascii="Times New Roman" w:hAnsi="Times New Roman" w:cs="Times New Roman"/>
          <w:sz w:val="28"/>
          <w:szCs w:val="28"/>
        </w:rPr>
        <w:t>наний</w:t>
      </w:r>
      <w:r w:rsidR="00AA0F2D">
        <w:rPr>
          <w:rFonts w:ascii="Times New Roman" w:hAnsi="Times New Roman" w:cs="Times New Roman"/>
          <w:sz w:val="28"/>
          <w:szCs w:val="28"/>
        </w:rPr>
        <w:t xml:space="preserve"> </w:t>
      </w:r>
      <w:r w:rsidRPr="00AA0F2D">
        <w:rPr>
          <w:rFonts w:ascii="Times New Roman" w:hAnsi="Times New Roman" w:cs="Times New Roman"/>
          <w:sz w:val="28"/>
          <w:szCs w:val="28"/>
        </w:rPr>
        <w:t xml:space="preserve">учащихся».  </w:t>
      </w:r>
      <w:r w:rsidRPr="00AA0F2D">
        <w:rPr>
          <w:rFonts w:ascii="Times New Roman" w:hAnsi="Times New Roman" w:cs="Times New Roman"/>
          <w:b/>
          <w:sz w:val="28"/>
          <w:szCs w:val="28"/>
        </w:rPr>
        <w:t>Результативность и перспективы методической работы:</w:t>
      </w:r>
    </w:p>
    <w:p w:rsidR="0035122A" w:rsidRPr="00301382" w:rsidRDefault="0035122A" w:rsidP="0035122A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1382">
        <w:rPr>
          <w:rFonts w:ascii="Times New Roman" w:hAnsi="Times New Roman" w:cs="Times New Roman"/>
          <w:sz w:val="28"/>
          <w:szCs w:val="28"/>
        </w:rPr>
        <w:t>Повышение квалификации и профессионального мастерства педагогов.</w:t>
      </w:r>
    </w:p>
    <w:p w:rsidR="0035122A" w:rsidRPr="00301382" w:rsidRDefault="0035122A" w:rsidP="0035122A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1382">
        <w:rPr>
          <w:rFonts w:ascii="Times New Roman" w:hAnsi="Times New Roman" w:cs="Times New Roman"/>
          <w:sz w:val="28"/>
          <w:szCs w:val="28"/>
        </w:rPr>
        <w:t>Развитие и повышение творческого потенциала педагогического коллектива.</w:t>
      </w:r>
    </w:p>
    <w:p w:rsidR="0035122A" w:rsidRPr="00301382" w:rsidRDefault="0035122A" w:rsidP="0035122A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1382">
        <w:rPr>
          <w:rFonts w:ascii="Times New Roman" w:hAnsi="Times New Roman" w:cs="Times New Roman"/>
          <w:sz w:val="28"/>
          <w:szCs w:val="28"/>
        </w:rPr>
        <w:t>Совершенствование учебно-воспитательного процесса.</w:t>
      </w:r>
    </w:p>
    <w:p w:rsidR="0035122A" w:rsidRPr="00301382" w:rsidRDefault="0035122A" w:rsidP="0035122A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1382">
        <w:rPr>
          <w:rFonts w:ascii="Times New Roman" w:hAnsi="Times New Roman" w:cs="Times New Roman"/>
          <w:sz w:val="28"/>
          <w:szCs w:val="28"/>
        </w:rPr>
        <w:t xml:space="preserve">Внедрение инновационных технологий в практику учебно-воспитательной работы. </w:t>
      </w:r>
    </w:p>
    <w:p w:rsidR="002E31EC" w:rsidRDefault="002E31EC" w:rsidP="002E31EC">
      <w:pPr>
        <w:jc w:val="both"/>
        <w:rPr>
          <w:sz w:val="28"/>
          <w:u w:val="single"/>
        </w:rPr>
      </w:pPr>
    </w:p>
    <w:p w:rsidR="00DA6A01" w:rsidRPr="003627F2" w:rsidRDefault="00DA6A01" w:rsidP="00DA6A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7F2">
        <w:rPr>
          <w:rFonts w:ascii="Times New Roman" w:eastAsia="Times New Roman" w:hAnsi="Times New Roman" w:cs="Times New Roman"/>
          <w:b/>
          <w:bCs/>
          <w:sz w:val="28"/>
        </w:rPr>
        <w:t>Выводы:</w:t>
      </w:r>
    </w:p>
    <w:p w:rsidR="00DA6A01" w:rsidRPr="003627F2" w:rsidRDefault="00DA6A01" w:rsidP="00DA6A0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7F2">
        <w:rPr>
          <w:rFonts w:ascii="Symbol" w:eastAsia="Times New Roman" w:hAnsi="Symbol" w:cs="Times New Roman"/>
          <w:sz w:val="28"/>
          <w:szCs w:val="28"/>
        </w:rPr>
        <w:t></w:t>
      </w:r>
      <w:r w:rsidRPr="003627F2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3627F2">
        <w:rPr>
          <w:rFonts w:ascii="Times New Roman" w:eastAsia="Times New Roman" w:hAnsi="Times New Roman" w:cs="Times New Roman"/>
          <w:sz w:val="28"/>
          <w:szCs w:val="28"/>
        </w:rPr>
        <w:t>уровень компетентности и методической подготовленности достаточен для обеспечения учебно-воспитательного процесса в соответствии с ФГОС НОО</w:t>
      </w:r>
      <w:proofErr w:type="gramStart"/>
      <w:r w:rsidRPr="003627F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ГОС ООО</w:t>
      </w:r>
      <w:r w:rsidR="00AA0F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6A01" w:rsidRPr="003627F2" w:rsidRDefault="00DA6A01" w:rsidP="00DA6A0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7F2">
        <w:rPr>
          <w:rFonts w:ascii="Symbol" w:eastAsia="Times New Roman" w:hAnsi="Symbol" w:cs="Times New Roman"/>
          <w:sz w:val="28"/>
          <w:szCs w:val="28"/>
        </w:rPr>
        <w:t></w:t>
      </w:r>
      <w:r w:rsidRPr="003627F2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3627F2">
        <w:rPr>
          <w:rFonts w:ascii="Times New Roman" w:eastAsia="Times New Roman" w:hAnsi="Times New Roman" w:cs="Times New Roman"/>
          <w:sz w:val="28"/>
          <w:szCs w:val="28"/>
        </w:rPr>
        <w:t>все проведенные  мероприятия  достигли цели;</w:t>
      </w:r>
    </w:p>
    <w:p w:rsidR="00DA6A01" w:rsidRPr="003627F2" w:rsidRDefault="00DA6A01" w:rsidP="00DA6A0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7F2">
        <w:rPr>
          <w:rFonts w:ascii="Symbol" w:eastAsia="Times New Roman" w:hAnsi="Symbol" w:cs="Times New Roman"/>
          <w:sz w:val="28"/>
          <w:szCs w:val="28"/>
        </w:rPr>
        <w:t></w:t>
      </w:r>
      <w:r w:rsidRPr="003627F2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3627F2">
        <w:rPr>
          <w:rFonts w:ascii="Times New Roman" w:eastAsia="Times New Roman" w:hAnsi="Times New Roman" w:cs="Times New Roman"/>
          <w:sz w:val="28"/>
          <w:szCs w:val="28"/>
        </w:rPr>
        <w:t xml:space="preserve">тематика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педагогических заседаний коллектива </w:t>
      </w:r>
      <w:r w:rsidRPr="003627F2">
        <w:rPr>
          <w:rFonts w:ascii="Times New Roman" w:eastAsia="Times New Roman" w:hAnsi="Times New Roman" w:cs="Times New Roman"/>
          <w:sz w:val="28"/>
          <w:szCs w:val="28"/>
        </w:rPr>
        <w:t>способствовала росту активности учителей, стремлению к творчеству;</w:t>
      </w:r>
    </w:p>
    <w:p w:rsidR="00DA6A01" w:rsidRPr="003627F2" w:rsidRDefault="00DA6A01" w:rsidP="00DA6A0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7F2">
        <w:rPr>
          <w:rFonts w:ascii="Symbol" w:eastAsia="Times New Roman" w:hAnsi="Symbol" w:cs="Times New Roman"/>
          <w:sz w:val="28"/>
          <w:szCs w:val="28"/>
        </w:rPr>
        <w:t></w:t>
      </w:r>
      <w:r w:rsidRPr="003627F2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3627F2">
        <w:rPr>
          <w:rFonts w:ascii="Times New Roman" w:eastAsia="Times New Roman" w:hAnsi="Times New Roman" w:cs="Times New Roman"/>
          <w:sz w:val="28"/>
          <w:szCs w:val="28"/>
        </w:rPr>
        <w:t>увеличилось число учащихся, которые участвуют в мероприятиях, требующих определенного интеллектуального уровня;</w:t>
      </w:r>
    </w:p>
    <w:p w:rsidR="00DA6A01" w:rsidRPr="003627F2" w:rsidRDefault="00DA6A01" w:rsidP="00DA6A0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7F2">
        <w:rPr>
          <w:rFonts w:ascii="Symbol" w:eastAsia="Times New Roman" w:hAnsi="Symbol" w:cs="Times New Roman"/>
          <w:sz w:val="28"/>
          <w:szCs w:val="28"/>
        </w:rPr>
        <w:t></w:t>
      </w:r>
      <w:r w:rsidRPr="003627F2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3627F2">
        <w:rPr>
          <w:rFonts w:ascii="Times New Roman" w:eastAsia="Times New Roman" w:hAnsi="Times New Roman" w:cs="Times New Roman"/>
          <w:sz w:val="28"/>
          <w:szCs w:val="28"/>
        </w:rPr>
        <w:t>возрос интерес к обмену опытом работы через проведение открытых уроков;</w:t>
      </w:r>
    </w:p>
    <w:p w:rsidR="00DA6A01" w:rsidRPr="003627F2" w:rsidRDefault="00DA6A01" w:rsidP="00DA6A0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7F2">
        <w:rPr>
          <w:rFonts w:ascii="Symbol" w:eastAsia="Times New Roman" w:hAnsi="Symbol" w:cs="Times New Roman"/>
          <w:sz w:val="28"/>
          <w:szCs w:val="28"/>
        </w:rPr>
        <w:t></w:t>
      </w:r>
      <w:r w:rsidRPr="003627F2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3627F2">
        <w:rPr>
          <w:rFonts w:ascii="Times New Roman" w:eastAsia="Times New Roman" w:hAnsi="Times New Roman" w:cs="Times New Roman"/>
          <w:sz w:val="28"/>
          <w:szCs w:val="28"/>
        </w:rPr>
        <w:t xml:space="preserve">активно используются </w:t>
      </w:r>
      <w:proofErr w:type="spellStart"/>
      <w:proofErr w:type="gramStart"/>
      <w:r w:rsidRPr="003627F2">
        <w:rPr>
          <w:rFonts w:ascii="Times New Roman" w:eastAsia="Times New Roman" w:hAnsi="Times New Roman" w:cs="Times New Roman"/>
          <w:sz w:val="28"/>
          <w:szCs w:val="28"/>
        </w:rPr>
        <w:t>ИКТ-технологии</w:t>
      </w:r>
      <w:proofErr w:type="spellEnd"/>
      <w:proofErr w:type="gramEnd"/>
      <w:r w:rsidRPr="003627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627F2">
        <w:rPr>
          <w:rFonts w:ascii="Times New Roman" w:eastAsia="Times New Roman" w:hAnsi="Times New Roman" w:cs="Times New Roman"/>
          <w:sz w:val="28"/>
          <w:szCs w:val="28"/>
        </w:rPr>
        <w:t>интернет-технологии</w:t>
      </w:r>
      <w:proofErr w:type="spellEnd"/>
      <w:r w:rsidRPr="003627F2">
        <w:rPr>
          <w:rFonts w:ascii="Times New Roman" w:eastAsia="Times New Roman" w:hAnsi="Times New Roman" w:cs="Times New Roman"/>
          <w:sz w:val="28"/>
          <w:szCs w:val="28"/>
        </w:rPr>
        <w:t xml:space="preserve"> в учебно-воспитательном процессе.</w:t>
      </w:r>
    </w:p>
    <w:p w:rsidR="00DA6A01" w:rsidRPr="003627F2" w:rsidRDefault="00DA6A01" w:rsidP="00DA6A0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7F2">
        <w:rPr>
          <w:rFonts w:ascii="Symbol" w:eastAsia="Times New Roman" w:hAnsi="Symbol" w:cs="Times New Roman"/>
          <w:sz w:val="28"/>
          <w:szCs w:val="28"/>
        </w:rPr>
        <w:t></w:t>
      </w:r>
      <w:r w:rsidRPr="003627F2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3627F2">
        <w:rPr>
          <w:rFonts w:ascii="Times New Roman" w:eastAsia="Times New Roman" w:hAnsi="Times New Roman" w:cs="Times New Roman"/>
          <w:sz w:val="28"/>
          <w:szCs w:val="28"/>
        </w:rPr>
        <w:t xml:space="preserve">план работы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коллекттива</w:t>
      </w:r>
      <w:proofErr w:type="spellEnd"/>
      <w:r w:rsidRPr="003627F2">
        <w:rPr>
          <w:rFonts w:ascii="Times New Roman" w:eastAsia="Times New Roman" w:hAnsi="Times New Roman" w:cs="Times New Roman"/>
          <w:sz w:val="28"/>
          <w:szCs w:val="28"/>
        </w:rPr>
        <w:t xml:space="preserve"> выполнен.</w:t>
      </w:r>
    </w:p>
    <w:p w:rsidR="00DA6A01" w:rsidRPr="003627F2" w:rsidRDefault="00DA6A01" w:rsidP="00DA6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7F2">
        <w:rPr>
          <w:rFonts w:ascii="Times New Roman" w:eastAsia="Times New Roman" w:hAnsi="Times New Roman" w:cs="Times New Roman"/>
          <w:b/>
          <w:bCs/>
          <w:sz w:val="28"/>
        </w:rPr>
        <w:t xml:space="preserve">Исходя из </w:t>
      </w:r>
      <w:proofErr w:type="gramStart"/>
      <w:r w:rsidRPr="003627F2">
        <w:rPr>
          <w:rFonts w:ascii="Times New Roman" w:eastAsia="Times New Roman" w:hAnsi="Times New Roman" w:cs="Times New Roman"/>
          <w:b/>
          <w:bCs/>
          <w:sz w:val="28"/>
        </w:rPr>
        <w:t>вышеизложенного</w:t>
      </w:r>
      <w:proofErr w:type="gramEnd"/>
      <w:r w:rsidRPr="003627F2">
        <w:rPr>
          <w:rFonts w:ascii="Times New Roman" w:eastAsia="Times New Roman" w:hAnsi="Times New Roman" w:cs="Times New Roman"/>
          <w:b/>
          <w:bCs/>
          <w:sz w:val="28"/>
        </w:rPr>
        <w:t>  коллективу учителей рекомендовано продолжить:</w:t>
      </w:r>
    </w:p>
    <w:p w:rsidR="00DA6A01" w:rsidRPr="003627F2" w:rsidRDefault="00DA6A01" w:rsidP="00DA6A0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7F2">
        <w:rPr>
          <w:rFonts w:ascii="Symbol" w:eastAsia="Times New Roman" w:hAnsi="Symbol" w:cs="Times New Roman"/>
          <w:sz w:val="28"/>
          <w:szCs w:val="28"/>
        </w:rPr>
        <w:t></w:t>
      </w:r>
      <w:r w:rsidRPr="003627F2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3627F2">
        <w:rPr>
          <w:rFonts w:ascii="Times New Roman" w:eastAsia="Times New Roman" w:hAnsi="Times New Roman" w:cs="Times New Roman"/>
          <w:sz w:val="28"/>
          <w:szCs w:val="28"/>
        </w:rPr>
        <w:t>создание условий для самореализации личностных функций;</w:t>
      </w:r>
    </w:p>
    <w:p w:rsidR="00DA6A01" w:rsidRPr="003627F2" w:rsidRDefault="00DA6A01" w:rsidP="00DA6A0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7F2">
        <w:rPr>
          <w:rFonts w:ascii="Symbol" w:eastAsia="Times New Roman" w:hAnsi="Symbol" w:cs="Times New Roman"/>
          <w:sz w:val="28"/>
          <w:szCs w:val="28"/>
        </w:rPr>
        <w:t></w:t>
      </w:r>
      <w:r w:rsidRPr="003627F2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3627F2">
        <w:rPr>
          <w:rFonts w:ascii="Times New Roman" w:eastAsia="Times New Roman" w:hAnsi="Times New Roman" w:cs="Times New Roman"/>
          <w:sz w:val="28"/>
          <w:szCs w:val="28"/>
        </w:rPr>
        <w:t>повышение уровня педагогического мастерства, готовности педагогов  к самореализации и саморазвитию;</w:t>
      </w:r>
    </w:p>
    <w:p w:rsidR="00DA6A01" w:rsidRPr="003627F2" w:rsidRDefault="00DA6A01" w:rsidP="00DA6A0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7F2">
        <w:rPr>
          <w:rFonts w:ascii="Symbol" w:eastAsia="Times New Roman" w:hAnsi="Symbol" w:cs="Times New Roman"/>
          <w:sz w:val="28"/>
          <w:szCs w:val="28"/>
        </w:rPr>
        <w:t></w:t>
      </w:r>
      <w:r w:rsidRPr="003627F2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3627F2">
        <w:rPr>
          <w:rFonts w:ascii="Times New Roman" w:eastAsia="Times New Roman" w:hAnsi="Times New Roman" w:cs="Times New Roman"/>
          <w:sz w:val="28"/>
          <w:szCs w:val="28"/>
        </w:rPr>
        <w:t xml:space="preserve">продолжить изучение современных педагогических технологий и активно внедрять их в практику; совершенствовать умение делать анализ </w:t>
      </w:r>
      <w:proofErr w:type="gramStart"/>
      <w:r w:rsidRPr="003627F2">
        <w:rPr>
          <w:rFonts w:ascii="Times New Roman" w:eastAsia="Times New Roman" w:hAnsi="Times New Roman" w:cs="Times New Roman"/>
          <w:sz w:val="28"/>
          <w:szCs w:val="28"/>
        </w:rPr>
        <w:t>достигнутого</w:t>
      </w:r>
      <w:proofErr w:type="gramEnd"/>
      <w:r w:rsidRPr="003627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6A01" w:rsidRPr="003627F2" w:rsidRDefault="00DA6A01" w:rsidP="00DA6A0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7F2">
        <w:rPr>
          <w:rFonts w:ascii="Symbol" w:eastAsia="Times New Roman" w:hAnsi="Symbol" w:cs="Times New Roman"/>
          <w:sz w:val="28"/>
          <w:szCs w:val="28"/>
        </w:rPr>
        <w:t></w:t>
      </w:r>
      <w:r w:rsidRPr="003627F2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3627F2">
        <w:rPr>
          <w:rFonts w:ascii="Times New Roman" w:eastAsia="Times New Roman" w:hAnsi="Times New Roman" w:cs="Times New Roman"/>
          <w:sz w:val="28"/>
          <w:szCs w:val="28"/>
        </w:rPr>
        <w:t xml:space="preserve">углублять знания по технологии индивидуализации и дифференциации процесса обучения, следовать  </w:t>
      </w:r>
      <w:proofErr w:type="spellStart"/>
      <w:r w:rsidRPr="003627F2">
        <w:rPr>
          <w:rFonts w:ascii="Times New Roman" w:eastAsia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3627F2">
        <w:rPr>
          <w:rFonts w:ascii="Times New Roman" w:eastAsia="Times New Roman" w:hAnsi="Times New Roman" w:cs="Times New Roman"/>
          <w:sz w:val="28"/>
          <w:szCs w:val="28"/>
        </w:rPr>
        <w:t xml:space="preserve"> технологиям;</w:t>
      </w:r>
    </w:p>
    <w:p w:rsidR="00DA6A01" w:rsidRPr="003627F2" w:rsidRDefault="00DA6A01" w:rsidP="00DA6A0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7F2">
        <w:rPr>
          <w:rFonts w:ascii="Symbol" w:eastAsia="Times New Roman" w:hAnsi="Symbol" w:cs="Times New Roman"/>
          <w:sz w:val="28"/>
          <w:szCs w:val="28"/>
        </w:rPr>
        <w:t></w:t>
      </w:r>
      <w:r w:rsidRPr="003627F2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3627F2">
        <w:rPr>
          <w:rFonts w:ascii="Times New Roman" w:eastAsia="Times New Roman" w:hAnsi="Times New Roman" w:cs="Times New Roman"/>
          <w:sz w:val="28"/>
          <w:szCs w:val="28"/>
        </w:rPr>
        <w:t>тщательнее планировать работу с родителями на основе анализа учебно-воспитательного процесса за год, задач личностно-ориентированного, развивающего обучения;</w:t>
      </w:r>
    </w:p>
    <w:p w:rsidR="00DA6A01" w:rsidRDefault="00DA6A01" w:rsidP="00DA6A0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7F2">
        <w:rPr>
          <w:rFonts w:ascii="Symbol" w:eastAsia="Times New Roman" w:hAnsi="Symbol" w:cs="Times New Roman"/>
          <w:sz w:val="28"/>
          <w:szCs w:val="28"/>
        </w:rPr>
        <w:t></w:t>
      </w:r>
      <w:r w:rsidRPr="003627F2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3627F2">
        <w:rPr>
          <w:rFonts w:ascii="Times New Roman" w:eastAsia="Times New Roman" w:hAnsi="Times New Roman" w:cs="Times New Roman"/>
          <w:sz w:val="28"/>
          <w:szCs w:val="28"/>
        </w:rPr>
        <w:t>продолжить изучение и внедрение в практику системы контроля и оценивания, уделить особое внимание проблеме формирования у детей самоконтроля и самооценки.</w:t>
      </w:r>
    </w:p>
    <w:p w:rsidR="00DA6A01" w:rsidRDefault="00DA6A01" w:rsidP="00DA6A0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6A01" w:rsidRPr="003627F2" w:rsidRDefault="00DA6A01" w:rsidP="00DA6A0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A01" w:rsidRDefault="00DA6A01" w:rsidP="00DA6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7F2">
        <w:rPr>
          <w:rFonts w:ascii="Times New Roman" w:eastAsia="Times New Roman" w:hAnsi="Times New Roman" w:cs="Times New Roman"/>
          <w:sz w:val="28"/>
          <w:szCs w:val="28"/>
        </w:rPr>
        <w:t>Зам</w:t>
      </w:r>
      <w:proofErr w:type="gramStart"/>
      <w:r w:rsidRPr="003627F2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3627F2">
        <w:rPr>
          <w:rFonts w:ascii="Times New Roman" w:eastAsia="Times New Roman" w:hAnsi="Times New Roman" w:cs="Times New Roman"/>
          <w:sz w:val="28"/>
          <w:szCs w:val="28"/>
        </w:rPr>
        <w:t xml:space="preserve">иректора по УВР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Pr="003627F2">
        <w:rPr>
          <w:rFonts w:ascii="Times New Roman" w:eastAsia="Times New Roman" w:hAnsi="Times New Roman" w:cs="Times New Roman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3627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Лисицкая</w:t>
      </w:r>
    </w:p>
    <w:p w:rsidR="00DA6A01" w:rsidRDefault="00DA6A01" w:rsidP="00DA6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0E8" w:rsidRDefault="00D650E8" w:rsidP="00AF51B5">
      <w:pPr>
        <w:spacing w:after="0"/>
      </w:pPr>
    </w:p>
    <w:sectPr w:rsidR="00D650E8" w:rsidSect="00541F00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A6077E"/>
    <w:lvl w:ilvl="0">
      <w:numFmt w:val="bullet"/>
      <w:lvlText w:val="*"/>
      <w:lvlJc w:val="left"/>
    </w:lvl>
  </w:abstractNum>
  <w:abstractNum w:abstractNumId="1">
    <w:nsid w:val="020C36ED"/>
    <w:multiLevelType w:val="multilevel"/>
    <w:tmpl w:val="8826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A1E5A"/>
    <w:multiLevelType w:val="multilevel"/>
    <w:tmpl w:val="58FC2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F3045"/>
    <w:multiLevelType w:val="multilevel"/>
    <w:tmpl w:val="29DAF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8B2BA2"/>
    <w:multiLevelType w:val="multilevel"/>
    <w:tmpl w:val="6794F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C0D68"/>
    <w:multiLevelType w:val="multilevel"/>
    <w:tmpl w:val="DE2E1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514754"/>
    <w:multiLevelType w:val="multilevel"/>
    <w:tmpl w:val="3322F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B23DDA"/>
    <w:multiLevelType w:val="multilevel"/>
    <w:tmpl w:val="F8C43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8ED4C1C"/>
    <w:multiLevelType w:val="multilevel"/>
    <w:tmpl w:val="7CC28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935805"/>
    <w:multiLevelType w:val="multilevel"/>
    <w:tmpl w:val="0C30F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8D1B04"/>
    <w:multiLevelType w:val="multilevel"/>
    <w:tmpl w:val="54D0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311EAA"/>
    <w:multiLevelType w:val="multilevel"/>
    <w:tmpl w:val="1AF2F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65369E"/>
    <w:multiLevelType w:val="multilevel"/>
    <w:tmpl w:val="391C5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397141"/>
    <w:multiLevelType w:val="multilevel"/>
    <w:tmpl w:val="348E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6A4382"/>
    <w:multiLevelType w:val="multilevel"/>
    <w:tmpl w:val="421CA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6E79E9"/>
    <w:multiLevelType w:val="multilevel"/>
    <w:tmpl w:val="60C25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720B0C"/>
    <w:multiLevelType w:val="hybridMultilevel"/>
    <w:tmpl w:val="0B9804F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8E87ACE"/>
    <w:multiLevelType w:val="hybridMultilevel"/>
    <w:tmpl w:val="98905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1C4621"/>
    <w:multiLevelType w:val="multilevel"/>
    <w:tmpl w:val="4B960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5414F3"/>
    <w:multiLevelType w:val="multilevel"/>
    <w:tmpl w:val="A0EAD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2C2816"/>
    <w:multiLevelType w:val="multilevel"/>
    <w:tmpl w:val="0E4A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032F44"/>
    <w:multiLevelType w:val="multilevel"/>
    <w:tmpl w:val="FC76E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CC00C9"/>
    <w:multiLevelType w:val="multilevel"/>
    <w:tmpl w:val="8C10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DC6172"/>
    <w:multiLevelType w:val="hybridMultilevel"/>
    <w:tmpl w:val="2458C98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A3D378D"/>
    <w:multiLevelType w:val="multilevel"/>
    <w:tmpl w:val="9CDAD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2"/>
  </w:num>
  <w:num w:numId="3">
    <w:abstractNumId w:val="6"/>
  </w:num>
  <w:num w:numId="4">
    <w:abstractNumId w:val="10"/>
  </w:num>
  <w:num w:numId="5">
    <w:abstractNumId w:val="4"/>
  </w:num>
  <w:num w:numId="6">
    <w:abstractNumId w:val="18"/>
  </w:num>
  <w:num w:numId="7">
    <w:abstractNumId w:val="20"/>
  </w:num>
  <w:num w:numId="8">
    <w:abstractNumId w:val="11"/>
  </w:num>
  <w:num w:numId="9">
    <w:abstractNumId w:val="5"/>
  </w:num>
  <w:num w:numId="10">
    <w:abstractNumId w:val="13"/>
  </w:num>
  <w:num w:numId="11">
    <w:abstractNumId w:val="9"/>
  </w:num>
  <w:num w:numId="12">
    <w:abstractNumId w:val="14"/>
  </w:num>
  <w:num w:numId="13">
    <w:abstractNumId w:val="15"/>
  </w:num>
  <w:num w:numId="14">
    <w:abstractNumId w:val="3"/>
  </w:num>
  <w:num w:numId="15">
    <w:abstractNumId w:val="24"/>
  </w:num>
  <w:num w:numId="16">
    <w:abstractNumId w:val="12"/>
  </w:num>
  <w:num w:numId="17">
    <w:abstractNumId w:val="21"/>
  </w:num>
  <w:num w:numId="18">
    <w:abstractNumId w:val="2"/>
  </w:num>
  <w:num w:numId="19">
    <w:abstractNumId w:val="19"/>
  </w:num>
  <w:num w:numId="20">
    <w:abstractNumId w:val="17"/>
  </w:num>
  <w:num w:numId="21">
    <w:abstractNumId w:val="8"/>
  </w:num>
  <w:num w:numId="22">
    <w:abstractNumId w:val="16"/>
  </w:num>
  <w:num w:numId="23">
    <w:abstractNumId w:val="23"/>
  </w:num>
  <w:num w:numId="24">
    <w:abstractNumId w:val="7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7F2"/>
    <w:rsid w:val="00175554"/>
    <w:rsid w:val="002E31EC"/>
    <w:rsid w:val="00301382"/>
    <w:rsid w:val="0035122A"/>
    <w:rsid w:val="003627F2"/>
    <w:rsid w:val="003F0FD1"/>
    <w:rsid w:val="003F125D"/>
    <w:rsid w:val="003F29EA"/>
    <w:rsid w:val="00503761"/>
    <w:rsid w:val="00541F00"/>
    <w:rsid w:val="005C74D1"/>
    <w:rsid w:val="006358DC"/>
    <w:rsid w:val="006A156C"/>
    <w:rsid w:val="00737045"/>
    <w:rsid w:val="00814A11"/>
    <w:rsid w:val="008D111C"/>
    <w:rsid w:val="009D1F21"/>
    <w:rsid w:val="00A67D4F"/>
    <w:rsid w:val="00AA0F2D"/>
    <w:rsid w:val="00AF51B5"/>
    <w:rsid w:val="00B4426A"/>
    <w:rsid w:val="00B47385"/>
    <w:rsid w:val="00B772C7"/>
    <w:rsid w:val="00D650E8"/>
    <w:rsid w:val="00DA6A01"/>
    <w:rsid w:val="00E713B1"/>
    <w:rsid w:val="00E9062C"/>
    <w:rsid w:val="00F0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45"/>
  </w:style>
  <w:style w:type="paragraph" w:styleId="1">
    <w:name w:val="heading 1"/>
    <w:basedOn w:val="a"/>
    <w:next w:val="a"/>
    <w:link w:val="10"/>
    <w:uiPriority w:val="9"/>
    <w:qFormat/>
    <w:rsid w:val="002E31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F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27F2"/>
    <w:rPr>
      <w:b/>
      <w:bCs/>
    </w:rPr>
  </w:style>
  <w:style w:type="paragraph" w:customStyle="1" w:styleId="60">
    <w:name w:val="60"/>
    <w:basedOn w:val="a"/>
    <w:rsid w:val="0036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6"/>
    <w:basedOn w:val="a0"/>
    <w:rsid w:val="003627F2"/>
  </w:style>
  <w:style w:type="paragraph" w:styleId="a5">
    <w:name w:val="List Paragraph"/>
    <w:basedOn w:val="a"/>
    <w:uiPriority w:val="34"/>
    <w:qFormat/>
    <w:rsid w:val="0035122A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3512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2E31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2E31EC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2E31EC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76">
    <w:name w:val="Font Style76"/>
    <w:rsid w:val="002E31EC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2E31EC"/>
    <w:pPr>
      <w:widowControl w:val="0"/>
      <w:autoSpaceDE w:val="0"/>
      <w:autoSpaceDN w:val="0"/>
      <w:adjustRightInd w:val="0"/>
      <w:spacing w:after="0" w:line="29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2E31EC"/>
    <w:pPr>
      <w:widowControl w:val="0"/>
      <w:autoSpaceDE w:val="0"/>
      <w:autoSpaceDN w:val="0"/>
      <w:adjustRightInd w:val="0"/>
      <w:spacing w:after="0" w:line="293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rsid w:val="002E31E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541F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6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7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5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62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80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3488</Words>
  <Characters>19888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2018-06-14T02:25:00Z</dcterms:created>
  <dcterms:modified xsi:type="dcterms:W3CDTF">2018-06-22T12:59:00Z</dcterms:modified>
</cp:coreProperties>
</file>